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1C985" w14:textId="77777777" w:rsidR="003249FA" w:rsidRDefault="003249FA">
      <w:r>
        <w:rPr>
          <w:noProof/>
        </w:rPr>
        <w:drawing>
          <wp:anchor distT="0" distB="0" distL="114300" distR="114300" simplePos="0" relativeHeight="251658240" behindDoc="0" locked="0" layoutInCell="1" allowOverlap="1" wp14:anchorId="54A1CA76" wp14:editId="54A1CA77">
            <wp:simplePos x="0" y="0"/>
            <wp:positionH relativeFrom="margin">
              <wp:posOffset>-78740</wp:posOffset>
            </wp:positionH>
            <wp:positionV relativeFrom="margin">
              <wp:posOffset>-495300</wp:posOffset>
            </wp:positionV>
            <wp:extent cx="2843450" cy="731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hp2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45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1C986" w14:textId="77777777" w:rsidR="003249FA" w:rsidRDefault="003249FA" w:rsidP="003249FA">
      <w:pPr>
        <w:spacing w:after="0"/>
        <w:jc w:val="center"/>
        <w:rPr>
          <w:b/>
          <w:sz w:val="32"/>
          <w:szCs w:val="32"/>
        </w:rPr>
      </w:pPr>
    </w:p>
    <w:p w14:paraId="594922B6" w14:textId="77777777" w:rsidR="004A7FA9" w:rsidRDefault="003249FA" w:rsidP="003249FA">
      <w:pPr>
        <w:spacing w:after="0"/>
        <w:jc w:val="center"/>
        <w:rPr>
          <w:b/>
          <w:sz w:val="32"/>
          <w:szCs w:val="32"/>
        </w:rPr>
      </w:pPr>
      <w:r w:rsidRPr="00CF313E">
        <w:rPr>
          <w:b/>
          <w:sz w:val="32"/>
          <w:szCs w:val="32"/>
        </w:rPr>
        <w:t xml:space="preserve">ASHP </w:t>
      </w:r>
      <w:r w:rsidR="004A7FA9">
        <w:rPr>
          <w:b/>
          <w:sz w:val="32"/>
          <w:szCs w:val="32"/>
        </w:rPr>
        <w:t xml:space="preserve">Center of Excellence in Medication-Use Safety </w:t>
      </w:r>
    </w:p>
    <w:p w14:paraId="54A1C987" w14:textId="18859F9E" w:rsidR="003249FA" w:rsidRDefault="004A7FA9" w:rsidP="003249F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 Pharmacy Practice Certification Standard </w:t>
      </w:r>
      <w:r w:rsidR="003249FA" w:rsidRPr="00CF313E">
        <w:rPr>
          <w:b/>
          <w:sz w:val="32"/>
          <w:szCs w:val="32"/>
        </w:rPr>
        <w:t xml:space="preserve"> </w:t>
      </w:r>
    </w:p>
    <w:p w14:paraId="54A1C98A" w14:textId="77777777" w:rsidR="003249FA" w:rsidRDefault="003249FA" w:rsidP="003249FA">
      <w:pPr>
        <w:spacing w:after="0"/>
        <w:jc w:val="center"/>
        <w:rPr>
          <w:b/>
          <w:sz w:val="28"/>
          <w:szCs w:val="28"/>
        </w:rPr>
      </w:pPr>
    </w:p>
    <w:p w14:paraId="54A1C98B" w14:textId="043DEDAE" w:rsidR="003249FA" w:rsidRDefault="003249FA" w:rsidP="003249FA">
      <w:pPr>
        <w:spacing w:after="0"/>
        <w:jc w:val="center"/>
        <w:rPr>
          <w:b/>
          <w:sz w:val="32"/>
          <w:szCs w:val="32"/>
        </w:rPr>
      </w:pPr>
      <w:r w:rsidRPr="003249FA">
        <w:rPr>
          <w:b/>
          <w:sz w:val="32"/>
          <w:szCs w:val="32"/>
        </w:rPr>
        <w:t>Required Documents</w:t>
      </w:r>
      <w:r w:rsidR="003E361D">
        <w:rPr>
          <w:b/>
          <w:sz w:val="32"/>
          <w:szCs w:val="32"/>
        </w:rPr>
        <w:t xml:space="preserve"> by Document Type and Standard</w:t>
      </w:r>
    </w:p>
    <w:p w14:paraId="4AD17C51" w14:textId="74C250A8" w:rsidR="003E361D" w:rsidRDefault="000E145E" w:rsidP="003249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PROGRESS ACCOUNTABILITY TOOL</w:t>
      </w:r>
    </w:p>
    <w:p w14:paraId="0208291F" w14:textId="72747B40" w:rsidR="007A53FF" w:rsidRDefault="004F1DA9" w:rsidP="003249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Standard 11</w:t>
      </w:r>
      <w:r w:rsidR="007A53FF">
        <w:rPr>
          <w:sz w:val="32"/>
          <w:szCs w:val="32"/>
        </w:rPr>
        <w:t xml:space="preserve">: Information and Medication-Use Technology </w:t>
      </w:r>
    </w:p>
    <w:p w14:paraId="5D9D2674" w14:textId="19FD64D8" w:rsidR="007A53FF" w:rsidRDefault="004F1DA9" w:rsidP="003249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Standard 12: </w:t>
      </w:r>
      <w:r w:rsidR="007A53FF">
        <w:rPr>
          <w:sz w:val="32"/>
          <w:szCs w:val="32"/>
        </w:rPr>
        <w:t>Automation and Technology</w:t>
      </w:r>
    </w:p>
    <w:p w14:paraId="54A1C98C" w14:textId="69B13BC0" w:rsidR="003249FA" w:rsidRDefault="003249FA" w:rsidP="003249FA">
      <w:pPr>
        <w:spacing w:after="0"/>
        <w:jc w:val="center"/>
        <w:rPr>
          <w:sz w:val="32"/>
          <w:szCs w:val="32"/>
        </w:rPr>
      </w:pPr>
    </w:p>
    <w:p w14:paraId="4F4E1DA6" w14:textId="77777777" w:rsidR="004F1DA9" w:rsidRPr="003249FA" w:rsidRDefault="004F1DA9" w:rsidP="003249FA">
      <w:pPr>
        <w:spacing w:after="0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9"/>
        <w:gridCol w:w="1986"/>
        <w:gridCol w:w="2685"/>
        <w:gridCol w:w="1450"/>
      </w:tblGrid>
      <w:tr w:rsidR="000E145E" w14:paraId="2BF6D096" w14:textId="0713846B" w:rsidTr="000E145E">
        <w:tc>
          <w:tcPr>
            <w:tcW w:w="3229" w:type="dxa"/>
          </w:tcPr>
          <w:p w14:paraId="56E143C0" w14:textId="0A407A89" w:rsidR="000E145E" w:rsidRPr="003E361D" w:rsidRDefault="000E145E" w:rsidP="00463350">
            <w:pPr>
              <w:rPr>
                <w:b/>
                <w:sz w:val="28"/>
              </w:rPr>
            </w:pPr>
            <w:r w:rsidRPr="003E361D">
              <w:rPr>
                <w:b/>
                <w:sz w:val="28"/>
              </w:rPr>
              <w:t>DOCUMENT TYPE</w:t>
            </w:r>
          </w:p>
        </w:tc>
        <w:tc>
          <w:tcPr>
            <w:tcW w:w="1986" w:type="dxa"/>
          </w:tcPr>
          <w:p w14:paraId="1AF10919" w14:textId="72D2BDC4" w:rsidR="000E145E" w:rsidRPr="003E361D" w:rsidRDefault="000E145E" w:rsidP="000E145E">
            <w:pPr>
              <w:ind w:right="345"/>
              <w:rPr>
                <w:b/>
                <w:sz w:val="28"/>
              </w:rPr>
            </w:pPr>
            <w:r>
              <w:rPr>
                <w:b/>
                <w:sz w:val="28"/>
              </w:rPr>
              <w:t>STANDARD</w:t>
            </w:r>
          </w:p>
        </w:tc>
        <w:tc>
          <w:tcPr>
            <w:tcW w:w="2685" w:type="dxa"/>
          </w:tcPr>
          <w:p w14:paraId="26FF87DE" w14:textId="77777777" w:rsidR="000E145E" w:rsidRDefault="000E145E" w:rsidP="004633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RESPONSIBLE</w:t>
            </w:r>
          </w:p>
          <w:p w14:paraId="44AC9DD8" w14:textId="11B9CE8F" w:rsidR="000E145E" w:rsidRPr="003E361D" w:rsidRDefault="000E145E" w:rsidP="004633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PERSON</w:t>
            </w:r>
          </w:p>
        </w:tc>
        <w:tc>
          <w:tcPr>
            <w:tcW w:w="1450" w:type="dxa"/>
          </w:tcPr>
          <w:p w14:paraId="12CBA5C9" w14:textId="3D7D8552" w:rsidR="000E145E" w:rsidRDefault="000E145E" w:rsidP="004633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PROGRESS</w:t>
            </w:r>
          </w:p>
        </w:tc>
      </w:tr>
      <w:tr w:rsidR="000E145E" w14:paraId="323F496F" w14:textId="0A4008C1" w:rsidTr="000E145E">
        <w:tc>
          <w:tcPr>
            <w:tcW w:w="3229" w:type="dxa"/>
          </w:tcPr>
          <w:p w14:paraId="71E8AD5B" w14:textId="77777777" w:rsidR="000E145E" w:rsidRPr="003E361D" w:rsidRDefault="000E145E" w:rsidP="00463350">
            <w:pPr>
              <w:rPr>
                <w:b/>
                <w:sz w:val="28"/>
              </w:rPr>
            </w:pPr>
          </w:p>
        </w:tc>
        <w:tc>
          <w:tcPr>
            <w:tcW w:w="1986" w:type="dxa"/>
          </w:tcPr>
          <w:p w14:paraId="064F7B71" w14:textId="77777777" w:rsidR="000E145E" w:rsidRPr="003E361D" w:rsidRDefault="000E145E" w:rsidP="00463350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066AE375" w14:textId="77777777" w:rsidR="000E145E" w:rsidRPr="003E361D" w:rsidRDefault="000E145E" w:rsidP="00463350">
            <w:pPr>
              <w:rPr>
                <w:b/>
                <w:sz w:val="28"/>
              </w:rPr>
            </w:pPr>
          </w:p>
        </w:tc>
        <w:tc>
          <w:tcPr>
            <w:tcW w:w="1450" w:type="dxa"/>
          </w:tcPr>
          <w:p w14:paraId="559C7754" w14:textId="77777777" w:rsidR="000E145E" w:rsidRDefault="000E145E" w:rsidP="00463350">
            <w:pPr>
              <w:rPr>
                <w:b/>
                <w:sz w:val="28"/>
              </w:rPr>
            </w:pPr>
          </w:p>
        </w:tc>
      </w:tr>
      <w:tr w:rsidR="000E145E" w14:paraId="58C57344" w14:textId="4DFCD65D" w:rsidTr="000E145E">
        <w:tc>
          <w:tcPr>
            <w:tcW w:w="3229" w:type="dxa"/>
          </w:tcPr>
          <w:p w14:paraId="6FF7718A" w14:textId="2AB5CAEC" w:rsidR="000E145E" w:rsidRDefault="000E145E" w:rsidP="00065DE8">
            <w:r w:rsidRPr="00065DE8">
              <w:rPr>
                <w:color w:val="FF0000"/>
              </w:rPr>
              <w:t>Process Maps/Flow Diagrams</w:t>
            </w:r>
          </w:p>
        </w:tc>
        <w:tc>
          <w:tcPr>
            <w:tcW w:w="1986" w:type="dxa"/>
          </w:tcPr>
          <w:p w14:paraId="02CB9FFE" w14:textId="77777777" w:rsidR="000E145E" w:rsidRDefault="000E145E" w:rsidP="00463350"/>
        </w:tc>
        <w:tc>
          <w:tcPr>
            <w:tcW w:w="2685" w:type="dxa"/>
          </w:tcPr>
          <w:p w14:paraId="0DF18C0F" w14:textId="77777777" w:rsidR="000E145E" w:rsidRDefault="000E145E" w:rsidP="00463350"/>
        </w:tc>
        <w:tc>
          <w:tcPr>
            <w:tcW w:w="1450" w:type="dxa"/>
          </w:tcPr>
          <w:p w14:paraId="77B8958F" w14:textId="77777777" w:rsidR="000E145E" w:rsidRDefault="000E145E" w:rsidP="00463350"/>
        </w:tc>
      </w:tr>
      <w:tr w:rsidR="000E145E" w14:paraId="7AEF3640" w14:textId="77F34D86" w:rsidTr="000E145E">
        <w:tc>
          <w:tcPr>
            <w:tcW w:w="3229" w:type="dxa"/>
          </w:tcPr>
          <w:p w14:paraId="7CE161C0" w14:textId="1AE14782" w:rsidR="000E145E" w:rsidRDefault="000E145E" w:rsidP="00463350">
            <w:r>
              <w:t>Illustration of all IT systems, automation used, and interfaces</w:t>
            </w:r>
          </w:p>
        </w:tc>
        <w:tc>
          <w:tcPr>
            <w:tcW w:w="1986" w:type="dxa"/>
          </w:tcPr>
          <w:p w14:paraId="2FE60C58" w14:textId="4ADD9E5A" w:rsidR="007A53FF" w:rsidRDefault="007A53FF" w:rsidP="00463350">
            <w:r>
              <w:t>11.1.a</w:t>
            </w:r>
          </w:p>
          <w:p w14:paraId="6D6FF3F7" w14:textId="3D336C00" w:rsidR="000E145E" w:rsidRDefault="000E145E" w:rsidP="007A53FF">
            <w:r>
              <w:t xml:space="preserve">11.1.b </w:t>
            </w:r>
          </w:p>
        </w:tc>
        <w:tc>
          <w:tcPr>
            <w:tcW w:w="2685" w:type="dxa"/>
          </w:tcPr>
          <w:p w14:paraId="42B5E984" w14:textId="77777777" w:rsidR="000E145E" w:rsidRDefault="000E145E" w:rsidP="00463350"/>
        </w:tc>
        <w:tc>
          <w:tcPr>
            <w:tcW w:w="1450" w:type="dxa"/>
          </w:tcPr>
          <w:p w14:paraId="4BF1F2E8" w14:textId="77777777" w:rsidR="000E145E" w:rsidRDefault="000E145E" w:rsidP="00463350"/>
        </w:tc>
      </w:tr>
      <w:tr w:rsidR="000E145E" w14:paraId="06643C12" w14:textId="40FBB1E9" w:rsidTr="000E145E">
        <w:tc>
          <w:tcPr>
            <w:tcW w:w="3229" w:type="dxa"/>
          </w:tcPr>
          <w:p w14:paraId="46012844" w14:textId="5A5AE9A9" w:rsidR="000E145E" w:rsidRDefault="000E145E" w:rsidP="00463350">
            <w:r>
              <w:t>Illustration of all IT systems, automation used, and interfaces in outpatient and/or ambulatory care pharmacies</w:t>
            </w:r>
          </w:p>
        </w:tc>
        <w:tc>
          <w:tcPr>
            <w:tcW w:w="1986" w:type="dxa"/>
          </w:tcPr>
          <w:p w14:paraId="35728BA6" w14:textId="585C8C0E" w:rsidR="000E145E" w:rsidRDefault="000E145E" w:rsidP="00463350">
            <w:r>
              <w:t>11.4.3.b</w:t>
            </w:r>
          </w:p>
        </w:tc>
        <w:tc>
          <w:tcPr>
            <w:tcW w:w="2685" w:type="dxa"/>
          </w:tcPr>
          <w:p w14:paraId="575C11C4" w14:textId="77777777" w:rsidR="000E145E" w:rsidRDefault="000E145E" w:rsidP="00463350"/>
        </w:tc>
        <w:tc>
          <w:tcPr>
            <w:tcW w:w="1450" w:type="dxa"/>
          </w:tcPr>
          <w:p w14:paraId="12E50593" w14:textId="77777777" w:rsidR="000E145E" w:rsidRDefault="000E145E" w:rsidP="00463350"/>
        </w:tc>
      </w:tr>
      <w:tr w:rsidR="000E145E" w14:paraId="18E6793C" w14:textId="571DA2EE" w:rsidTr="000E145E">
        <w:tc>
          <w:tcPr>
            <w:tcW w:w="3229" w:type="dxa"/>
          </w:tcPr>
          <w:p w14:paraId="4E612D12" w14:textId="7781B1B9" w:rsidR="000E145E" w:rsidRDefault="000E145E" w:rsidP="002A73A3">
            <w:r>
              <w:t xml:space="preserve">Electronic prescribing system for medication ordering if separate from organization EHR system </w:t>
            </w:r>
          </w:p>
        </w:tc>
        <w:tc>
          <w:tcPr>
            <w:tcW w:w="1986" w:type="dxa"/>
          </w:tcPr>
          <w:p w14:paraId="010ADDAA" w14:textId="20822058" w:rsidR="000E145E" w:rsidRDefault="000E145E" w:rsidP="00463350">
            <w:r>
              <w:t>11.4.3b</w:t>
            </w:r>
          </w:p>
        </w:tc>
        <w:tc>
          <w:tcPr>
            <w:tcW w:w="2685" w:type="dxa"/>
          </w:tcPr>
          <w:p w14:paraId="20CDBC61" w14:textId="77777777" w:rsidR="000E145E" w:rsidRDefault="000E145E" w:rsidP="00463350"/>
        </w:tc>
        <w:tc>
          <w:tcPr>
            <w:tcW w:w="1450" w:type="dxa"/>
          </w:tcPr>
          <w:p w14:paraId="27007501" w14:textId="77777777" w:rsidR="000E145E" w:rsidRDefault="000E145E" w:rsidP="00463350"/>
        </w:tc>
      </w:tr>
      <w:tr w:rsidR="000E145E" w14:paraId="28262F12" w14:textId="1FA5288B" w:rsidTr="000E145E">
        <w:tc>
          <w:tcPr>
            <w:tcW w:w="3229" w:type="dxa"/>
          </w:tcPr>
          <w:p w14:paraId="5CC5A84C" w14:textId="31ACE04B" w:rsidR="000E145E" w:rsidRDefault="000E145E" w:rsidP="00463350">
            <w:r>
              <w:t>Illustration of development, review and approval of guidelines, standing orders, and order sets</w:t>
            </w:r>
          </w:p>
        </w:tc>
        <w:tc>
          <w:tcPr>
            <w:tcW w:w="1986" w:type="dxa"/>
          </w:tcPr>
          <w:p w14:paraId="25D6451D" w14:textId="10A6C719" w:rsidR="000E145E" w:rsidRDefault="000E145E" w:rsidP="00463350">
            <w:r>
              <w:t>11.4.4.a</w:t>
            </w:r>
          </w:p>
        </w:tc>
        <w:tc>
          <w:tcPr>
            <w:tcW w:w="2685" w:type="dxa"/>
          </w:tcPr>
          <w:p w14:paraId="35FA4481" w14:textId="77777777" w:rsidR="000E145E" w:rsidRDefault="000E145E" w:rsidP="00463350"/>
        </w:tc>
        <w:tc>
          <w:tcPr>
            <w:tcW w:w="1450" w:type="dxa"/>
          </w:tcPr>
          <w:p w14:paraId="1E112F5F" w14:textId="77777777" w:rsidR="000E145E" w:rsidRDefault="000E145E" w:rsidP="00463350"/>
        </w:tc>
      </w:tr>
      <w:tr w:rsidR="000E145E" w14:paraId="0DE6A587" w14:textId="7D1F586B" w:rsidTr="000E145E">
        <w:tc>
          <w:tcPr>
            <w:tcW w:w="3229" w:type="dxa"/>
          </w:tcPr>
          <w:p w14:paraId="5BE88E98" w14:textId="5621872B" w:rsidR="000E145E" w:rsidRDefault="000E145E" w:rsidP="00463350">
            <w:r>
              <w:t>Illustration of infusion pump library development, maintenance, and evaluation</w:t>
            </w:r>
          </w:p>
        </w:tc>
        <w:tc>
          <w:tcPr>
            <w:tcW w:w="1986" w:type="dxa"/>
          </w:tcPr>
          <w:p w14:paraId="03B33AE2" w14:textId="2FB87C81" w:rsidR="000E145E" w:rsidRDefault="000E145E" w:rsidP="00463350">
            <w:r>
              <w:t>11.8.2</w:t>
            </w:r>
          </w:p>
        </w:tc>
        <w:tc>
          <w:tcPr>
            <w:tcW w:w="2685" w:type="dxa"/>
          </w:tcPr>
          <w:p w14:paraId="56868431" w14:textId="77777777" w:rsidR="000E145E" w:rsidRDefault="000E145E" w:rsidP="00463350"/>
        </w:tc>
        <w:tc>
          <w:tcPr>
            <w:tcW w:w="1450" w:type="dxa"/>
          </w:tcPr>
          <w:p w14:paraId="36900798" w14:textId="77777777" w:rsidR="000E145E" w:rsidRDefault="000E145E" w:rsidP="00463350"/>
        </w:tc>
      </w:tr>
      <w:tr w:rsidR="000E145E" w14:paraId="643632C3" w14:textId="29F92E65" w:rsidTr="000E145E">
        <w:tc>
          <w:tcPr>
            <w:tcW w:w="3229" w:type="dxa"/>
          </w:tcPr>
          <w:p w14:paraId="6468F313" w14:textId="2F6D1B02" w:rsidR="000E145E" w:rsidRDefault="000E145E" w:rsidP="00463350">
            <w:r>
              <w:t>Process used for medication selection for ADCs</w:t>
            </w:r>
          </w:p>
        </w:tc>
        <w:tc>
          <w:tcPr>
            <w:tcW w:w="1986" w:type="dxa"/>
          </w:tcPr>
          <w:p w14:paraId="2942013C" w14:textId="3E066A16" w:rsidR="000E145E" w:rsidRDefault="000E145E" w:rsidP="00463350">
            <w:r>
              <w:t>12.4.1.b</w:t>
            </w:r>
          </w:p>
        </w:tc>
        <w:tc>
          <w:tcPr>
            <w:tcW w:w="2685" w:type="dxa"/>
          </w:tcPr>
          <w:p w14:paraId="6C1360F2" w14:textId="77777777" w:rsidR="000E145E" w:rsidRDefault="000E145E" w:rsidP="00463350"/>
        </w:tc>
        <w:tc>
          <w:tcPr>
            <w:tcW w:w="1450" w:type="dxa"/>
          </w:tcPr>
          <w:p w14:paraId="5775A5B7" w14:textId="77777777" w:rsidR="000E145E" w:rsidRDefault="000E145E" w:rsidP="00463350"/>
        </w:tc>
      </w:tr>
      <w:tr w:rsidR="000E145E" w14:paraId="179B44DD" w14:textId="7F3B7F54" w:rsidTr="000E145E">
        <w:tc>
          <w:tcPr>
            <w:tcW w:w="3229" w:type="dxa"/>
          </w:tcPr>
          <w:p w14:paraId="5F755C17" w14:textId="7FDD6F15" w:rsidR="000E145E" w:rsidRDefault="000E145E" w:rsidP="00463350">
            <w:pPr>
              <w:rPr>
                <w:color w:val="FF0000"/>
              </w:rPr>
            </w:pPr>
            <w:r w:rsidRPr="00452F74">
              <w:t>Flow diagram to show use of intravenous technology assisted workflow devices</w:t>
            </w:r>
          </w:p>
        </w:tc>
        <w:tc>
          <w:tcPr>
            <w:tcW w:w="1986" w:type="dxa"/>
          </w:tcPr>
          <w:p w14:paraId="345AB9EB" w14:textId="7A4046CD" w:rsidR="000E145E" w:rsidRDefault="000E145E" w:rsidP="00463350">
            <w:r>
              <w:t>12.6.4.a</w:t>
            </w:r>
          </w:p>
        </w:tc>
        <w:tc>
          <w:tcPr>
            <w:tcW w:w="2685" w:type="dxa"/>
          </w:tcPr>
          <w:p w14:paraId="57E3BFD7" w14:textId="77777777" w:rsidR="000E145E" w:rsidRDefault="000E145E" w:rsidP="00463350"/>
        </w:tc>
        <w:tc>
          <w:tcPr>
            <w:tcW w:w="1450" w:type="dxa"/>
          </w:tcPr>
          <w:p w14:paraId="2890C03D" w14:textId="77777777" w:rsidR="000E145E" w:rsidRDefault="000E145E" w:rsidP="00463350"/>
        </w:tc>
      </w:tr>
      <w:tr w:rsidR="000E145E" w14:paraId="46342701" w14:textId="603CB19D" w:rsidTr="000E145E">
        <w:tc>
          <w:tcPr>
            <w:tcW w:w="3229" w:type="dxa"/>
          </w:tcPr>
          <w:p w14:paraId="3AAD999E" w14:textId="77777777" w:rsidR="000E145E" w:rsidRDefault="000E145E" w:rsidP="00463350">
            <w:pPr>
              <w:rPr>
                <w:color w:val="FF0000"/>
              </w:rPr>
            </w:pPr>
          </w:p>
        </w:tc>
        <w:tc>
          <w:tcPr>
            <w:tcW w:w="1986" w:type="dxa"/>
          </w:tcPr>
          <w:p w14:paraId="30EB193E" w14:textId="77777777" w:rsidR="000E145E" w:rsidRDefault="000E145E" w:rsidP="00463350"/>
        </w:tc>
        <w:tc>
          <w:tcPr>
            <w:tcW w:w="2685" w:type="dxa"/>
          </w:tcPr>
          <w:p w14:paraId="6F416B0D" w14:textId="77777777" w:rsidR="000E145E" w:rsidRDefault="000E145E" w:rsidP="00463350"/>
        </w:tc>
        <w:tc>
          <w:tcPr>
            <w:tcW w:w="1450" w:type="dxa"/>
          </w:tcPr>
          <w:p w14:paraId="1376C76E" w14:textId="77777777" w:rsidR="000E145E" w:rsidRDefault="000E145E" w:rsidP="00463350"/>
        </w:tc>
      </w:tr>
      <w:tr w:rsidR="000E145E" w14:paraId="3E28820C" w14:textId="239C761F" w:rsidTr="000E145E">
        <w:tc>
          <w:tcPr>
            <w:tcW w:w="3229" w:type="dxa"/>
          </w:tcPr>
          <w:p w14:paraId="261CFE5C" w14:textId="0CD69185" w:rsidR="000E145E" w:rsidRPr="00065DE8" w:rsidRDefault="000E145E" w:rsidP="00463350">
            <w:pPr>
              <w:rPr>
                <w:color w:val="FF0000"/>
              </w:rPr>
            </w:pPr>
            <w:r w:rsidRPr="00065DE8">
              <w:rPr>
                <w:color w:val="FF0000"/>
              </w:rPr>
              <w:t>Lists</w:t>
            </w:r>
          </w:p>
        </w:tc>
        <w:tc>
          <w:tcPr>
            <w:tcW w:w="1986" w:type="dxa"/>
          </w:tcPr>
          <w:p w14:paraId="4156E8A9" w14:textId="77777777" w:rsidR="000E145E" w:rsidRDefault="000E145E" w:rsidP="00463350"/>
        </w:tc>
        <w:tc>
          <w:tcPr>
            <w:tcW w:w="2685" w:type="dxa"/>
          </w:tcPr>
          <w:p w14:paraId="6BCE4B59" w14:textId="77777777" w:rsidR="000E145E" w:rsidRDefault="000E145E" w:rsidP="00463350"/>
        </w:tc>
        <w:tc>
          <w:tcPr>
            <w:tcW w:w="1450" w:type="dxa"/>
          </w:tcPr>
          <w:p w14:paraId="446C4367" w14:textId="77777777" w:rsidR="000E145E" w:rsidRDefault="000E145E" w:rsidP="00463350"/>
        </w:tc>
      </w:tr>
      <w:tr w:rsidR="000E145E" w14:paraId="352E80DE" w14:textId="39DEAE0D" w:rsidTr="000E145E">
        <w:tc>
          <w:tcPr>
            <w:tcW w:w="3229" w:type="dxa"/>
          </w:tcPr>
          <w:p w14:paraId="19CCB0E7" w14:textId="0BAE434C" w:rsidR="000E145E" w:rsidRDefault="000E145E" w:rsidP="00DC0656">
            <w:r>
              <w:t>Education and training programs and related competences for HER and HIT</w:t>
            </w:r>
          </w:p>
        </w:tc>
        <w:tc>
          <w:tcPr>
            <w:tcW w:w="1986" w:type="dxa"/>
          </w:tcPr>
          <w:p w14:paraId="5CAB5D7E" w14:textId="14A3DE76" w:rsidR="000E145E" w:rsidRDefault="000E145E" w:rsidP="00463350">
            <w:r>
              <w:t>11.2.2.a</w:t>
            </w:r>
          </w:p>
        </w:tc>
        <w:tc>
          <w:tcPr>
            <w:tcW w:w="2685" w:type="dxa"/>
          </w:tcPr>
          <w:p w14:paraId="56714047" w14:textId="77777777" w:rsidR="000E145E" w:rsidRDefault="000E145E" w:rsidP="00463350"/>
        </w:tc>
        <w:tc>
          <w:tcPr>
            <w:tcW w:w="1450" w:type="dxa"/>
          </w:tcPr>
          <w:p w14:paraId="2EC7F85F" w14:textId="77777777" w:rsidR="000E145E" w:rsidRDefault="000E145E" w:rsidP="00463350"/>
        </w:tc>
      </w:tr>
      <w:tr w:rsidR="000E145E" w14:paraId="3C2FD087" w14:textId="1E3B2CD7" w:rsidTr="000E145E">
        <w:tc>
          <w:tcPr>
            <w:tcW w:w="3229" w:type="dxa"/>
          </w:tcPr>
          <w:p w14:paraId="5412932C" w14:textId="3F092A1B" w:rsidR="000E145E" w:rsidRDefault="000E145E" w:rsidP="00DC0656">
            <w:r>
              <w:lastRenderedPageBreak/>
              <w:t>Five medications and their parameters involved in clinical decisions support</w:t>
            </w:r>
          </w:p>
        </w:tc>
        <w:tc>
          <w:tcPr>
            <w:tcW w:w="1986" w:type="dxa"/>
          </w:tcPr>
          <w:p w14:paraId="67A4E69C" w14:textId="142FBB7E" w:rsidR="000E145E" w:rsidRDefault="000E145E" w:rsidP="00463350">
            <w:r>
              <w:t>11.5.1.a</w:t>
            </w:r>
          </w:p>
        </w:tc>
        <w:tc>
          <w:tcPr>
            <w:tcW w:w="2685" w:type="dxa"/>
          </w:tcPr>
          <w:p w14:paraId="3EA372DD" w14:textId="77777777" w:rsidR="000E145E" w:rsidRDefault="000E145E" w:rsidP="00463350"/>
        </w:tc>
        <w:tc>
          <w:tcPr>
            <w:tcW w:w="1450" w:type="dxa"/>
          </w:tcPr>
          <w:p w14:paraId="5F33EC13" w14:textId="77777777" w:rsidR="000E145E" w:rsidRDefault="000E145E" w:rsidP="00463350"/>
        </w:tc>
      </w:tr>
      <w:tr w:rsidR="000E145E" w14:paraId="74B4F79E" w14:textId="60CEF5AD" w:rsidTr="000E145E">
        <w:tc>
          <w:tcPr>
            <w:tcW w:w="3229" w:type="dxa"/>
          </w:tcPr>
          <w:p w14:paraId="1B2B6904" w14:textId="77777777" w:rsidR="000E145E" w:rsidRDefault="000E145E" w:rsidP="00463350"/>
          <w:p w14:paraId="008BA500" w14:textId="235BFDFC" w:rsidR="004F1DA9" w:rsidRDefault="004F1DA9" w:rsidP="00463350"/>
        </w:tc>
        <w:tc>
          <w:tcPr>
            <w:tcW w:w="1986" w:type="dxa"/>
          </w:tcPr>
          <w:p w14:paraId="0845B171" w14:textId="77777777" w:rsidR="000E145E" w:rsidRDefault="000E145E" w:rsidP="00463350"/>
        </w:tc>
        <w:tc>
          <w:tcPr>
            <w:tcW w:w="2685" w:type="dxa"/>
          </w:tcPr>
          <w:p w14:paraId="2449F252" w14:textId="77777777" w:rsidR="000E145E" w:rsidRDefault="000E145E" w:rsidP="00463350"/>
        </w:tc>
        <w:tc>
          <w:tcPr>
            <w:tcW w:w="1450" w:type="dxa"/>
          </w:tcPr>
          <w:p w14:paraId="7EB3CC7B" w14:textId="77777777" w:rsidR="000E145E" w:rsidRDefault="000E145E" w:rsidP="00463350"/>
        </w:tc>
      </w:tr>
      <w:tr w:rsidR="000E145E" w14:paraId="61235D90" w14:textId="6CDB6EC1" w:rsidTr="000E145E">
        <w:tc>
          <w:tcPr>
            <w:tcW w:w="3229" w:type="dxa"/>
          </w:tcPr>
          <w:p w14:paraId="5C1DBB21" w14:textId="41FD88FA" w:rsidR="000E145E" w:rsidRDefault="000E145E" w:rsidP="00463350">
            <w:r w:rsidRPr="00452F74">
              <w:rPr>
                <w:color w:val="FF0000"/>
              </w:rPr>
              <w:t>Data</w:t>
            </w:r>
            <w:r>
              <w:rPr>
                <w:color w:val="FF0000"/>
              </w:rPr>
              <w:t xml:space="preserve"> and Self-Audits</w:t>
            </w:r>
          </w:p>
        </w:tc>
        <w:tc>
          <w:tcPr>
            <w:tcW w:w="1986" w:type="dxa"/>
          </w:tcPr>
          <w:p w14:paraId="7BA0C145" w14:textId="77777777" w:rsidR="000E145E" w:rsidRDefault="000E145E" w:rsidP="00463350"/>
        </w:tc>
        <w:tc>
          <w:tcPr>
            <w:tcW w:w="2685" w:type="dxa"/>
          </w:tcPr>
          <w:p w14:paraId="53952DB7" w14:textId="77777777" w:rsidR="000E145E" w:rsidRDefault="000E145E" w:rsidP="00463350"/>
        </w:tc>
        <w:tc>
          <w:tcPr>
            <w:tcW w:w="1450" w:type="dxa"/>
          </w:tcPr>
          <w:p w14:paraId="3934D0C8" w14:textId="77777777" w:rsidR="000E145E" w:rsidRDefault="000E145E" w:rsidP="00463350"/>
        </w:tc>
      </w:tr>
      <w:tr w:rsidR="000E145E" w14:paraId="048E6172" w14:textId="454143C0" w:rsidTr="000E145E">
        <w:tc>
          <w:tcPr>
            <w:tcW w:w="3229" w:type="dxa"/>
          </w:tcPr>
          <w:p w14:paraId="4BE8B1FF" w14:textId="4D7D88AC" w:rsidR="000E145E" w:rsidRDefault="000E145E" w:rsidP="00463350">
            <w:r>
              <w:t>Compounding technology data</w:t>
            </w:r>
          </w:p>
        </w:tc>
        <w:tc>
          <w:tcPr>
            <w:tcW w:w="1986" w:type="dxa"/>
          </w:tcPr>
          <w:p w14:paraId="54F76AE7" w14:textId="77777777" w:rsidR="007A53FF" w:rsidRDefault="007A53FF" w:rsidP="00463350">
            <w:r>
              <w:t>12.9.1.2.b</w:t>
            </w:r>
          </w:p>
          <w:p w14:paraId="39015E60" w14:textId="20A3F462" w:rsidR="000E145E" w:rsidRDefault="007A53FF" w:rsidP="00463350">
            <w:r>
              <w:t>12.11.1.b</w:t>
            </w:r>
          </w:p>
        </w:tc>
        <w:tc>
          <w:tcPr>
            <w:tcW w:w="2685" w:type="dxa"/>
          </w:tcPr>
          <w:p w14:paraId="772CF386" w14:textId="77777777" w:rsidR="000E145E" w:rsidRDefault="000E145E" w:rsidP="00463350"/>
        </w:tc>
        <w:tc>
          <w:tcPr>
            <w:tcW w:w="1450" w:type="dxa"/>
          </w:tcPr>
          <w:p w14:paraId="73D0F157" w14:textId="77777777" w:rsidR="000E145E" w:rsidRDefault="000E145E" w:rsidP="00463350"/>
        </w:tc>
      </w:tr>
      <w:tr w:rsidR="000E145E" w14:paraId="5ACD2965" w14:textId="7843689D" w:rsidTr="000E145E">
        <w:tc>
          <w:tcPr>
            <w:tcW w:w="3229" w:type="dxa"/>
          </w:tcPr>
          <w:p w14:paraId="2250297D" w14:textId="38632AC3" w:rsidR="000E145E" w:rsidRDefault="000E145E" w:rsidP="00463350">
            <w:r>
              <w:t>ADC Medication overrides</w:t>
            </w:r>
          </w:p>
        </w:tc>
        <w:tc>
          <w:tcPr>
            <w:tcW w:w="1986" w:type="dxa"/>
          </w:tcPr>
          <w:p w14:paraId="5C1E0CCC" w14:textId="2458FE87" w:rsidR="004F1DA9" w:rsidRDefault="004F1DA9" w:rsidP="00463350">
            <w:r>
              <w:t>12.4.3.b</w:t>
            </w:r>
          </w:p>
          <w:p w14:paraId="718F507C" w14:textId="6EA57247" w:rsidR="007A53FF" w:rsidRDefault="007A53FF" w:rsidP="00463350">
            <w:r>
              <w:t>12.4.4</w:t>
            </w:r>
          </w:p>
          <w:p w14:paraId="72D111C0" w14:textId="47732CE5" w:rsidR="007A53FF" w:rsidRDefault="000E145E" w:rsidP="00463350">
            <w:r>
              <w:t>1</w:t>
            </w:r>
            <w:r w:rsidR="007A53FF">
              <w:t>2.4.5</w:t>
            </w:r>
            <w:r>
              <w:t xml:space="preserve"> </w:t>
            </w:r>
          </w:p>
          <w:p w14:paraId="78547303" w14:textId="6EFED99D" w:rsidR="000E145E" w:rsidRDefault="007A53FF" w:rsidP="00463350">
            <w:r>
              <w:t>12.8.1.b</w:t>
            </w:r>
          </w:p>
        </w:tc>
        <w:tc>
          <w:tcPr>
            <w:tcW w:w="2685" w:type="dxa"/>
          </w:tcPr>
          <w:p w14:paraId="0F3C47FB" w14:textId="77777777" w:rsidR="000E145E" w:rsidRDefault="000E145E" w:rsidP="00463350"/>
        </w:tc>
        <w:tc>
          <w:tcPr>
            <w:tcW w:w="1450" w:type="dxa"/>
          </w:tcPr>
          <w:p w14:paraId="4D1152AF" w14:textId="77777777" w:rsidR="000E145E" w:rsidRDefault="000E145E" w:rsidP="00463350"/>
        </w:tc>
      </w:tr>
      <w:tr w:rsidR="000E145E" w14:paraId="10F5864A" w14:textId="0EAF4303" w:rsidTr="000E145E">
        <w:tc>
          <w:tcPr>
            <w:tcW w:w="3229" w:type="dxa"/>
          </w:tcPr>
          <w:p w14:paraId="0BB9EE1F" w14:textId="47ECE711" w:rsidR="000E145E" w:rsidRDefault="000E145E" w:rsidP="00463350">
            <w:r>
              <w:t>Medication stock removals in patient care areas</w:t>
            </w:r>
          </w:p>
        </w:tc>
        <w:tc>
          <w:tcPr>
            <w:tcW w:w="1986" w:type="dxa"/>
          </w:tcPr>
          <w:p w14:paraId="76F0DA59" w14:textId="42F7D1AD" w:rsidR="000E145E" w:rsidRDefault="000E145E" w:rsidP="00463350">
            <w:r>
              <w:t>12.8.1.b</w:t>
            </w:r>
          </w:p>
        </w:tc>
        <w:tc>
          <w:tcPr>
            <w:tcW w:w="2685" w:type="dxa"/>
          </w:tcPr>
          <w:p w14:paraId="6AAC9AD2" w14:textId="77777777" w:rsidR="000E145E" w:rsidRDefault="000E145E" w:rsidP="00463350"/>
        </w:tc>
        <w:tc>
          <w:tcPr>
            <w:tcW w:w="1450" w:type="dxa"/>
          </w:tcPr>
          <w:p w14:paraId="74AA8DAC" w14:textId="77777777" w:rsidR="000E145E" w:rsidRDefault="000E145E" w:rsidP="00463350"/>
        </w:tc>
      </w:tr>
      <w:tr w:rsidR="000E145E" w14:paraId="0B80104E" w14:textId="36A01451" w:rsidTr="000E145E">
        <w:tc>
          <w:tcPr>
            <w:tcW w:w="3229" w:type="dxa"/>
          </w:tcPr>
          <w:p w14:paraId="23A02BAE" w14:textId="42744BDD" w:rsidR="000E145E" w:rsidRDefault="000E145E" w:rsidP="00463350">
            <w:r>
              <w:t>Height and weight documentation in EHR before medication orders are entered</w:t>
            </w:r>
          </w:p>
        </w:tc>
        <w:tc>
          <w:tcPr>
            <w:tcW w:w="1986" w:type="dxa"/>
          </w:tcPr>
          <w:p w14:paraId="52B882D5" w14:textId="54ECF21B" w:rsidR="000E145E" w:rsidRDefault="000E145E" w:rsidP="00463350">
            <w:r>
              <w:t>11.1.2.a</w:t>
            </w:r>
          </w:p>
        </w:tc>
        <w:tc>
          <w:tcPr>
            <w:tcW w:w="2685" w:type="dxa"/>
          </w:tcPr>
          <w:p w14:paraId="0D358242" w14:textId="77777777" w:rsidR="000E145E" w:rsidRDefault="000E145E" w:rsidP="00463350"/>
        </w:tc>
        <w:tc>
          <w:tcPr>
            <w:tcW w:w="1450" w:type="dxa"/>
          </w:tcPr>
          <w:p w14:paraId="36383F8B" w14:textId="77777777" w:rsidR="000E145E" w:rsidRDefault="000E145E" w:rsidP="00463350"/>
        </w:tc>
      </w:tr>
      <w:tr w:rsidR="000E145E" w14:paraId="7A3065EC" w14:textId="07746D45" w:rsidTr="000E145E">
        <w:tc>
          <w:tcPr>
            <w:tcW w:w="3229" w:type="dxa"/>
          </w:tcPr>
          <w:p w14:paraId="4AFE3B87" w14:textId="6DAB648F" w:rsidR="000E145E" w:rsidRDefault="000E145E" w:rsidP="00463350">
            <w:r>
              <w:t>Medication order writing trends</w:t>
            </w:r>
          </w:p>
        </w:tc>
        <w:tc>
          <w:tcPr>
            <w:tcW w:w="1986" w:type="dxa"/>
          </w:tcPr>
          <w:p w14:paraId="75B4B996" w14:textId="4822CD9E" w:rsidR="007A53FF" w:rsidRDefault="007A53FF" w:rsidP="00463350">
            <w:r>
              <w:t>11.4.2</w:t>
            </w:r>
          </w:p>
          <w:p w14:paraId="163E96EB" w14:textId="354D68A8" w:rsidR="000E145E" w:rsidRDefault="000E145E" w:rsidP="00463350">
            <w:r>
              <w:t>11.5.2.c</w:t>
            </w:r>
          </w:p>
        </w:tc>
        <w:tc>
          <w:tcPr>
            <w:tcW w:w="2685" w:type="dxa"/>
          </w:tcPr>
          <w:p w14:paraId="0A2DDE93" w14:textId="77777777" w:rsidR="000E145E" w:rsidRDefault="000E145E" w:rsidP="00463350"/>
        </w:tc>
        <w:tc>
          <w:tcPr>
            <w:tcW w:w="1450" w:type="dxa"/>
          </w:tcPr>
          <w:p w14:paraId="189099BB" w14:textId="77777777" w:rsidR="000E145E" w:rsidRDefault="000E145E" w:rsidP="00463350"/>
        </w:tc>
      </w:tr>
      <w:tr w:rsidR="000E145E" w14:paraId="214677CE" w14:textId="7048FAE6" w:rsidTr="000E145E">
        <w:tc>
          <w:tcPr>
            <w:tcW w:w="3229" w:type="dxa"/>
          </w:tcPr>
          <w:p w14:paraId="2DC3038D" w14:textId="428E6B85" w:rsidR="000E145E" w:rsidRDefault="000E145E" w:rsidP="00463350">
            <w:r>
              <w:t>EHR warning firings</w:t>
            </w:r>
          </w:p>
        </w:tc>
        <w:tc>
          <w:tcPr>
            <w:tcW w:w="1986" w:type="dxa"/>
          </w:tcPr>
          <w:p w14:paraId="3ABC670A" w14:textId="77777777" w:rsidR="000E145E" w:rsidRDefault="000E145E" w:rsidP="00463350">
            <w:r>
              <w:t>11.5.1.b</w:t>
            </w:r>
          </w:p>
          <w:p w14:paraId="2D6BF298" w14:textId="58556DA5" w:rsidR="004F1DA9" w:rsidRDefault="004F1DA9" w:rsidP="00463350">
            <w:r>
              <w:t>11.5.2.e</w:t>
            </w:r>
          </w:p>
        </w:tc>
        <w:tc>
          <w:tcPr>
            <w:tcW w:w="2685" w:type="dxa"/>
          </w:tcPr>
          <w:p w14:paraId="03E83EB1" w14:textId="77777777" w:rsidR="000E145E" w:rsidRDefault="000E145E" w:rsidP="00463350"/>
        </w:tc>
        <w:tc>
          <w:tcPr>
            <w:tcW w:w="1450" w:type="dxa"/>
          </w:tcPr>
          <w:p w14:paraId="3ACE4A95" w14:textId="77777777" w:rsidR="000E145E" w:rsidRDefault="000E145E" w:rsidP="00463350"/>
        </w:tc>
      </w:tr>
      <w:tr w:rsidR="000E145E" w14:paraId="1AF226C9" w14:textId="098E8268" w:rsidTr="000E145E">
        <w:tc>
          <w:tcPr>
            <w:tcW w:w="3229" w:type="dxa"/>
          </w:tcPr>
          <w:p w14:paraId="276ED15C" w14:textId="3DE3D94E" w:rsidR="000E145E" w:rsidRDefault="000E145E" w:rsidP="00463350">
            <w:r>
              <w:t>EHR warning firings that trigger prescriber action</w:t>
            </w:r>
          </w:p>
        </w:tc>
        <w:tc>
          <w:tcPr>
            <w:tcW w:w="1986" w:type="dxa"/>
          </w:tcPr>
          <w:p w14:paraId="473266D2" w14:textId="6C600335" w:rsidR="007A53FF" w:rsidRDefault="007A53FF" w:rsidP="00463350">
            <w:r>
              <w:t>11.5.1.b</w:t>
            </w:r>
          </w:p>
          <w:p w14:paraId="616280C0" w14:textId="00E75EF4" w:rsidR="000E145E" w:rsidRDefault="000E145E" w:rsidP="00463350">
            <w:r>
              <w:t>11.5.2.b</w:t>
            </w:r>
          </w:p>
        </w:tc>
        <w:tc>
          <w:tcPr>
            <w:tcW w:w="2685" w:type="dxa"/>
          </w:tcPr>
          <w:p w14:paraId="3A25B932" w14:textId="77777777" w:rsidR="000E145E" w:rsidRDefault="000E145E" w:rsidP="00463350"/>
        </w:tc>
        <w:tc>
          <w:tcPr>
            <w:tcW w:w="1450" w:type="dxa"/>
          </w:tcPr>
          <w:p w14:paraId="3B2D758C" w14:textId="77777777" w:rsidR="000E145E" w:rsidRDefault="000E145E" w:rsidP="00463350"/>
        </w:tc>
      </w:tr>
      <w:tr w:rsidR="000E145E" w14:paraId="5FA8E503" w14:textId="787506C8" w:rsidTr="000E145E">
        <w:tc>
          <w:tcPr>
            <w:tcW w:w="3229" w:type="dxa"/>
          </w:tcPr>
          <w:p w14:paraId="56C6A91C" w14:textId="6BC6D3A6" w:rsidR="000E145E" w:rsidRDefault="000E145E" w:rsidP="00463350">
            <w:r>
              <w:t>Bar code medication administration scan rates</w:t>
            </w:r>
          </w:p>
        </w:tc>
        <w:tc>
          <w:tcPr>
            <w:tcW w:w="1986" w:type="dxa"/>
          </w:tcPr>
          <w:p w14:paraId="6C18CD6B" w14:textId="65F151FB" w:rsidR="007A53FF" w:rsidRDefault="007A53FF" w:rsidP="00463350">
            <w:r>
              <w:t>11.7.1.b</w:t>
            </w:r>
            <w:r w:rsidR="000E145E">
              <w:t xml:space="preserve"> </w:t>
            </w:r>
          </w:p>
          <w:p w14:paraId="340B3F26" w14:textId="6CF7272F" w:rsidR="007A53FF" w:rsidRDefault="007A53FF" w:rsidP="00463350">
            <w:r>
              <w:t>12.2.a</w:t>
            </w:r>
          </w:p>
          <w:p w14:paraId="0F1DADD1" w14:textId="79B784A1" w:rsidR="007A53FF" w:rsidRDefault="004F1DA9" w:rsidP="00463350">
            <w:r>
              <w:t>12.4.3.b</w:t>
            </w:r>
          </w:p>
          <w:p w14:paraId="1E528AF0" w14:textId="7802665B" w:rsidR="000E145E" w:rsidRDefault="000E145E" w:rsidP="00463350">
            <w:r>
              <w:t xml:space="preserve">12.8.1.b </w:t>
            </w:r>
          </w:p>
        </w:tc>
        <w:tc>
          <w:tcPr>
            <w:tcW w:w="2685" w:type="dxa"/>
          </w:tcPr>
          <w:p w14:paraId="2BD37553" w14:textId="77777777" w:rsidR="000E145E" w:rsidRDefault="000E145E" w:rsidP="00463350"/>
        </w:tc>
        <w:tc>
          <w:tcPr>
            <w:tcW w:w="1450" w:type="dxa"/>
          </w:tcPr>
          <w:p w14:paraId="3C92110E" w14:textId="77777777" w:rsidR="000E145E" w:rsidRDefault="000E145E" w:rsidP="00463350"/>
        </w:tc>
      </w:tr>
      <w:tr w:rsidR="000E145E" w14:paraId="6C5DDCF8" w14:textId="4AF8B2E4" w:rsidTr="000E145E">
        <w:tc>
          <w:tcPr>
            <w:tcW w:w="3229" w:type="dxa"/>
          </w:tcPr>
          <w:p w14:paraId="6D669D65" w14:textId="6A8F4E1A" w:rsidR="000E145E" w:rsidRDefault="000E145E" w:rsidP="00463350">
            <w:r>
              <w:t>Pharmacy-generated bar code scan rates</w:t>
            </w:r>
          </w:p>
        </w:tc>
        <w:tc>
          <w:tcPr>
            <w:tcW w:w="1986" w:type="dxa"/>
          </w:tcPr>
          <w:p w14:paraId="774466B5" w14:textId="4EA1CD3B" w:rsidR="007A53FF" w:rsidRDefault="007A53FF" w:rsidP="00FF6A1A">
            <w:r>
              <w:t>11.7.2.a</w:t>
            </w:r>
          </w:p>
          <w:p w14:paraId="14B12ED2" w14:textId="52969E51" w:rsidR="000E145E" w:rsidRDefault="000E145E" w:rsidP="00FF6A1A">
            <w:r>
              <w:t>12.9.1.2.b</w:t>
            </w:r>
          </w:p>
        </w:tc>
        <w:tc>
          <w:tcPr>
            <w:tcW w:w="2685" w:type="dxa"/>
          </w:tcPr>
          <w:p w14:paraId="4BBB488D" w14:textId="77777777" w:rsidR="000E145E" w:rsidRDefault="000E145E" w:rsidP="00FF6A1A"/>
        </w:tc>
        <w:tc>
          <w:tcPr>
            <w:tcW w:w="1450" w:type="dxa"/>
          </w:tcPr>
          <w:p w14:paraId="41F3BBEE" w14:textId="77777777" w:rsidR="000E145E" w:rsidRDefault="000E145E" w:rsidP="00FF6A1A"/>
        </w:tc>
      </w:tr>
      <w:tr w:rsidR="000E145E" w14:paraId="3DE17731" w14:textId="4319B0D4" w:rsidTr="000E145E">
        <w:tc>
          <w:tcPr>
            <w:tcW w:w="3229" w:type="dxa"/>
          </w:tcPr>
          <w:p w14:paraId="67F2F626" w14:textId="5E9375EC" w:rsidR="000E145E" w:rsidRDefault="000E145E" w:rsidP="00463350">
            <w:r>
              <w:t>Bar Code Scanner trends</w:t>
            </w:r>
          </w:p>
        </w:tc>
        <w:tc>
          <w:tcPr>
            <w:tcW w:w="1986" w:type="dxa"/>
          </w:tcPr>
          <w:p w14:paraId="28417270" w14:textId="22CD66C1" w:rsidR="007A53FF" w:rsidRDefault="000E145E" w:rsidP="00FF6A1A">
            <w:r>
              <w:t>11.7</w:t>
            </w:r>
            <w:r w:rsidR="007A53FF">
              <w:t>.3.c</w:t>
            </w:r>
          </w:p>
          <w:p w14:paraId="184C6FCD" w14:textId="1A2CF815" w:rsidR="007A53FF" w:rsidRDefault="000E145E" w:rsidP="00FF6A1A">
            <w:r>
              <w:t xml:space="preserve">12.2.a </w:t>
            </w:r>
          </w:p>
          <w:p w14:paraId="10FC50F1" w14:textId="2A4C989A" w:rsidR="007A53FF" w:rsidRDefault="004F1DA9" w:rsidP="00FF6A1A">
            <w:r>
              <w:t>12.4.3.b</w:t>
            </w:r>
          </w:p>
          <w:p w14:paraId="2FBCB3A2" w14:textId="219CB24A" w:rsidR="007A53FF" w:rsidRDefault="000E145E" w:rsidP="00FF6A1A">
            <w:r>
              <w:t xml:space="preserve">12.8.1.b </w:t>
            </w:r>
          </w:p>
          <w:p w14:paraId="6EDA0AE9" w14:textId="77FFE9E3" w:rsidR="000E145E" w:rsidRDefault="000E145E" w:rsidP="00FF6A1A">
            <w:r>
              <w:t>12.9.1.2.b</w:t>
            </w:r>
          </w:p>
        </w:tc>
        <w:tc>
          <w:tcPr>
            <w:tcW w:w="2685" w:type="dxa"/>
          </w:tcPr>
          <w:p w14:paraId="28D55826" w14:textId="77777777" w:rsidR="000E145E" w:rsidRDefault="000E145E" w:rsidP="00FF6A1A"/>
        </w:tc>
        <w:tc>
          <w:tcPr>
            <w:tcW w:w="1450" w:type="dxa"/>
          </w:tcPr>
          <w:p w14:paraId="4BA19DB1" w14:textId="77777777" w:rsidR="000E145E" w:rsidRDefault="000E145E" w:rsidP="00FF6A1A"/>
        </w:tc>
      </w:tr>
      <w:tr w:rsidR="000E145E" w14:paraId="27DFCD06" w14:textId="17772607" w:rsidTr="000E145E">
        <w:tc>
          <w:tcPr>
            <w:tcW w:w="3229" w:type="dxa"/>
          </w:tcPr>
          <w:p w14:paraId="0DA67808" w14:textId="0CA106EB" w:rsidR="000E145E" w:rsidRDefault="000E145E" w:rsidP="00463350">
            <w:r>
              <w:t>Smart infusion pump library updates</w:t>
            </w:r>
          </w:p>
        </w:tc>
        <w:tc>
          <w:tcPr>
            <w:tcW w:w="1986" w:type="dxa"/>
          </w:tcPr>
          <w:p w14:paraId="46578D98" w14:textId="3386B1C3" w:rsidR="000E145E" w:rsidRDefault="000E145E" w:rsidP="00463350">
            <w:r>
              <w:t>11.8.1.b</w:t>
            </w:r>
          </w:p>
        </w:tc>
        <w:tc>
          <w:tcPr>
            <w:tcW w:w="2685" w:type="dxa"/>
          </w:tcPr>
          <w:p w14:paraId="1E2CF9F5" w14:textId="77777777" w:rsidR="000E145E" w:rsidRDefault="000E145E" w:rsidP="00463350"/>
        </w:tc>
        <w:tc>
          <w:tcPr>
            <w:tcW w:w="1450" w:type="dxa"/>
          </w:tcPr>
          <w:p w14:paraId="50FA9F8D" w14:textId="77777777" w:rsidR="000E145E" w:rsidRDefault="000E145E" w:rsidP="00463350"/>
        </w:tc>
      </w:tr>
      <w:tr w:rsidR="000E145E" w14:paraId="3066B29D" w14:textId="77E63924" w:rsidTr="000E145E">
        <w:tc>
          <w:tcPr>
            <w:tcW w:w="3229" w:type="dxa"/>
          </w:tcPr>
          <w:p w14:paraId="4FC919A0" w14:textId="53CC5601" w:rsidR="000E145E" w:rsidRDefault="000E145E" w:rsidP="00463350">
            <w:r>
              <w:t>Smart infusion pump library use trends</w:t>
            </w:r>
          </w:p>
        </w:tc>
        <w:tc>
          <w:tcPr>
            <w:tcW w:w="1986" w:type="dxa"/>
          </w:tcPr>
          <w:p w14:paraId="44CD27AD" w14:textId="5650639F" w:rsidR="007A53FF" w:rsidRDefault="007A53FF" w:rsidP="00463350">
            <w:r>
              <w:t>11.8.2</w:t>
            </w:r>
          </w:p>
          <w:p w14:paraId="70E8DCAC" w14:textId="20A16D01" w:rsidR="000E145E" w:rsidRDefault="007A53FF" w:rsidP="00463350">
            <w:r>
              <w:t>12.2.a</w:t>
            </w:r>
          </w:p>
        </w:tc>
        <w:tc>
          <w:tcPr>
            <w:tcW w:w="2685" w:type="dxa"/>
          </w:tcPr>
          <w:p w14:paraId="37543EEC" w14:textId="77777777" w:rsidR="000E145E" w:rsidRDefault="000E145E" w:rsidP="00463350"/>
        </w:tc>
        <w:tc>
          <w:tcPr>
            <w:tcW w:w="1450" w:type="dxa"/>
          </w:tcPr>
          <w:p w14:paraId="562B2020" w14:textId="77777777" w:rsidR="000E145E" w:rsidRDefault="000E145E" w:rsidP="00463350"/>
        </w:tc>
      </w:tr>
      <w:tr w:rsidR="000E145E" w14:paraId="6418BCC4" w14:textId="2A6BD8B7" w:rsidTr="000E145E">
        <w:tc>
          <w:tcPr>
            <w:tcW w:w="3229" w:type="dxa"/>
          </w:tcPr>
          <w:p w14:paraId="6EDEFBE3" w14:textId="654BF2B6" w:rsidR="000E145E" w:rsidRDefault="000E145E" w:rsidP="00463350">
            <w:r>
              <w:t>Bar code scanning errors</w:t>
            </w:r>
          </w:p>
        </w:tc>
        <w:tc>
          <w:tcPr>
            <w:tcW w:w="1986" w:type="dxa"/>
          </w:tcPr>
          <w:p w14:paraId="112E6FF3" w14:textId="77777777" w:rsidR="007A53FF" w:rsidRDefault="007A53FF" w:rsidP="00463350">
            <w:r>
              <w:t>12.2.1.b</w:t>
            </w:r>
          </w:p>
          <w:p w14:paraId="45CE5C42" w14:textId="77777777" w:rsidR="007A53FF" w:rsidRDefault="007A53FF" w:rsidP="00463350">
            <w:r>
              <w:t>12.2.2.a,</w:t>
            </w:r>
          </w:p>
          <w:p w14:paraId="459584F7" w14:textId="0D52A051" w:rsidR="007A53FF" w:rsidRDefault="007A53FF" w:rsidP="00463350">
            <w:r>
              <w:t>12.2.2.b</w:t>
            </w:r>
          </w:p>
          <w:p w14:paraId="4B86B065" w14:textId="77777777" w:rsidR="007A53FF" w:rsidRDefault="000E145E" w:rsidP="007A53FF">
            <w:r>
              <w:t>12.8.1.b</w:t>
            </w:r>
          </w:p>
          <w:p w14:paraId="7B721EE9" w14:textId="776754DD" w:rsidR="000E145E" w:rsidRDefault="000E145E" w:rsidP="007A53FF">
            <w:r>
              <w:t>12.9.1.2.b</w:t>
            </w:r>
          </w:p>
        </w:tc>
        <w:tc>
          <w:tcPr>
            <w:tcW w:w="2685" w:type="dxa"/>
          </w:tcPr>
          <w:p w14:paraId="164FB815" w14:textId="77777777" w:rsidR="000E145E" w:rsidRDefault="000E145E" w:rsidP="00463350"/>
        </w:tc>
        <w:tc>
          <w:tcPr>
            <w:tcW w:w="1450" w:type="dxa"/>
          </w:tcPr>
          <w:p w14:paraId="0665AA8B" w14:textId="77777777" w:rsidR="000E145E" w:rsidRDefault="000E145E" w:rsidP="00463350"/>
        </w:tc>
      </w:tr>
      <w:tr w:rsidR="000E145E" w14:paraId="77104B62" w14:textId="41BD4DAC" w:rsidTr="000E145E">
        <w:tc>
          <w:tcPr>
            <w:tcW w:w="3229" w:type="dxa"/>
          </w:tcPr>
          <w:p w14:paraId="240E893D" w14:textId="27208A20" w:rsidR="000E145E" w:rsidRDefault="000E145E" w:rsidP="00463350">
            <w:r>
              <w:t>Outpatient pharmacy automated device trends</w:t>
            </w:r>
          </w:p>
        </w:tc>
        <w:tc>
          <w:tcPr>
            <w:tcW w:w="1986" w:type="dxa"/>
          </w:tcPr>
          <w:p w14:paraId="5CB3C16D" w14:textId="596D1645" w:rsidR="000E145E" w:rsidRDefault="000E145E" w:rsidP="00463350">
            <w:r>
              <w:t>12.8.1.b</w:t>
            </w:r>
          </w:p>
        </w:tc>
        <w:tc>
          <w:tcPr>
            <w:tcW w:w="2685" w:type="dxa"/>
          </w:tcPr>
          <w:p w14:paraId="1A051E3D" w14:textId="77777777" w:rsidR="000E145E" w:rsidRDefault="000E145E" w:rsidP="00463350"/>
        </w:tc>
        <w:tc>
          <w:tcPr>
            <w:tcW w:w="1450" w:type="dxa"/>
          </w:tcPr>
          <w:p w14:paraId="1659943B" w14:textId="77777777" w:rsidR="000E145E" w:rsidRDefault="000E145E" w:rsidP="00463350"/>
        </w:tc>
      </w:tr>
      <w:tr w:rsidR="000E145E" w14:paraId="7759D6F2" w14:textId="28D9C46F" w:rsidTr="000E145E">
        <w:tc>
          <w:tcPr>
            <w:tcW w:w="3229" w:type="dxa"/>
          </w:tcPr>
          <w:p w14:paraId="599B3062" w14:textId="77777777" w:rsidR="000E145E" w:rsidRDefault="000E145E" w:rsidP="00463350"/>
          <w:p w14:paraId="4728F82B" w14:textId="6C92DFA8" w:rsidR="004F1DA9" w:rsidRDefault="004F1DA9" w:rsidP="00463350"/>
        </w:tc>
        <w:tc>
          <w:tcPr>
            <w:tcW w:w="1986" w:type="dxa"/>
          </w:tcPr>
          <w:p w14:paraId="09C57658" w14:textId="77777777" w:rsidR="000E145E" w:rsidRDefault="000E145E" w:rsidP="00463350"/>
        </w:tc>
        <w:tc>
          <w:tcPr>
            <w:tcW w:w="2685" w:type="dxa"/>
          </w:tcPr>
          <w:p w14:paraId="459FF6C0" w14:textId="77777777" w:rsidR="000E145E" w:rsidRDefault="000E145E" w:rsidP="00463350"/>
        </w:tc>
        <w:tc>
          <w:tcPr>
            <w:tcW w:w="1450" w:type="dxa"/>
          </w:tcPr>
          <w:p w14:paraId="4551AB5E" w14:textId="77777777" w:rsidR="000E145E" w:rsidRDefault="000E145E" w:rsidP="00463350"/>
        </w:tc>
      </w:tr>
      <w:tr w:rsidR="000E145E" w14:paraId="4595DCE4" w14:textId="59F06F71" w:rsidTr="000E145E">
        <w:tc>
          <w:tcPr>
            <w:tcW w:w="3229" w:type="dxa"/>
          </w:tcPr>
          <w:p w14:paraId="4C97FEF8" w14:textId="3183BCF0" w:rsidR="000E145E" w:rsidRDefault="000E145E" w:rsidP="00463350">
            <w:r w:rsidRPr="001A6566">
              <w:rPr>
                <w:color w:val="FF0000"/>
              </w:rPr>
              <w:lastRenderedPageBreak/>
              <w:t>Self-Assessments</w:t>
            </w:r>
            <w:r>
              <w:rPr>
                <w:color w:val="FF0000"/>
              </w:rPr>
              <w:t xml:space="preserve"> and Gap Analyses</w:t>
            </w:r>
          </w:p>
        </w:tc>
        <w:tc>
          <w:tcPr>
            <w:tcW w:w="1986" w:type="dxa"/>
          </w:tcPr>
          <w:p w14:paraId="7E1D5013" w14:textId="77777777" w:rsidR="000E145E" w:rsidRDefault="000E145E" w:rsidP="00463350"/>
        </w:tc>
        <w:tc>
          <w:tcPr>
            <w:tcW w:w="2685" w:type="dxa"/>
          </w:tcPr>
          <w:p w14:paraId="38294B50" w14:textId="77777777" w:rsidR="000E145E" w:rsidRDefault="000E145E" w:rsidP="00463350"/>
        </w:tc>
        <w:tc>
          <w:tcPr>
            <w:tcW w:w="1450" w:type="dxa"/>
          </w:tcPr>
          <w:p w14:paraId="77F02F5E" w14:textId="77777777" w:rsidR="000E145E" w:rsidRDefault="000E145E" w:rsidP="00463350"/>
        </w:tc>
      </w:tr>
      <w:tr w:rsidR="000E145E" w14:paraId="1BE1D014" w14:textId="4A1B1B83" w:rsidTr="000E145E">
        <w:tc>
          <w:tcPr>
            <w:tcW w:w="3229" w:type="dxa"/>
          </w:tcPr>
          <w:p w14:paraId="2147F790" w14:textId="07289AD3" w:rsidR="000E145E" w:rsidRPr="001A6566" w:rsidRDefault="000E145E" w:rsidP="00463350">
            <w:r>
              <w:t>ISMP, PAI, Pharmacy Forecast and similar</w:t>
            </w:r>
          </w:p>
        </w:tc>
        <w:tc>
          <w:tcPr>
            <w:tcW w:w="1986" w:type="dxa"/>
          </w:tcPr>
          <w:p w14:paraId="60F115E5" w14:textId="5C62857D" w:rsidR="000E145E" w:rsidRDefault="000E145E" w:rsidP="007A53FF">
            <w:r>
              <w:t>12.4.6.a</w:t>
            </w:r>
          </w:p>
        </w:tc>
        <w:tc>
          <w:tcPr>
            <w:tcW w:w="2685" w:type="dxa"/>
          </w:tcPr>
          <w:p w14:paraId="4FAB4DA1" w14:textId="77777777" w:rsidR="000E145E" w:rsidRDefault="000E145E" w:rsidP="00463350"/>
        </w:tc>
        <w:tc>
          <w:tcPr>
            <w:tcW w:w="1450" w:type="dxa"/>
          </w:tcPr>
          <w:p w14:paraId="0CFB5F90" w14:textId="77777777" w:rsidR="000E145E" w:rsidRDefault="000E145E" w:rsidP="00463350"/>
        </w:tc>
      </w:tr>
      <w:tr w:rsidR="000E145E" w14:paraId="6D7F404B" w14:textId="20805C9D" w:rsidTr="000E145E">
        <w:tc>
          <w:tcPr>
            <w:tcW w:w="3229" w:type="dxa"/>
          </w:tcPr>
          <w:p w14:paraId="72BADBFB" w14:textId="699A8D4D" w:rsidR="000E145E" w:rsidRDefault="000E145E" w:rsidP="00463350">
            <w:r>
              <w:t>Electronic inventory management systems</w:t>
            </w:r>
          </w:p>
        </w:tc>
        <w:tc>
          <w:tcPr>
            <w:tcW w:w="1986" w:type="dxa"/>
          </w:tcPr>
          <w:p w14:paraId="05962E6A" w14:textId="1B32A86A" w:rsidR="000E145E" w:rsidRDefault="000E145E" w:rsidP="00463350">
            <w:r>
              <w:t>12.5.3.c</w:t>
            </w:r>
          </w:p>
        </w:tc>
        <w:tc>
          <w:tcPr>
            <w:tcW w:w="2685" w:type="dxa"/>
          </w:tcPr>
          <w:p w14:paraId="79A25D95" w14:textId="77777777" w:rsidR="000E145E" w:rsidRDefault="000E145E" w:rsidP="00463350"/>
        </w:tc>
        <w:tc>
          <w:tcPr>
            <w:tcW w:w="1450" w:type="dxa"/>
          </w:tcPr>
          <w:p w14:paraId="776DA755" w14:textId="77777777" w:rsidR="000E145E" w:rsidRDefault="000E145E" w:rsidP="00463350"/>
        </w:tc>
      </w:tr>
      <w:tr w:rsidR="000E145E" w14:paraId="5B3F77A1" w14:textId="5BAB2642" w:rsidTr="000E145E">
        <w:tc>
          <w:tcPr>
            <w:tcW w:w="3229" w:type="dxa"/>
          </w:tcPr>
          <w:p w14:paraId="45D26865" w14:textId="7D53EA10" w:rsidR="000E145E" w:rsidRDefault="000E145E" w:rsidP="00463350">
            <w:r>
              <w:t>Sterile products TAWF systems</w:t>
            </w:r>
          </w:p>
        </w:tc>
        <w:tc>
          <w:tcPr>
            <w:tcW w:w="1986" w:type="dxa"/>
          </w:tcPr>
          <w:p w14:paraId="33FBBAF1" w14:textId="685A4A18" w:rsidR="000E145E" w:rsidRDefault="000E145E" w:rsidP="00463350">
            <w:r>
              <w:t>12.6.4.b</w:t>
            </w:r>
          </w:p>
        </w:tc>
        <w:tc>
          <w:tcPr>
            <w:tcW w:w="2685" w:type="dxa"/>
          </w:tcPr>
          <w:p w14:paraId="38D8815E" w14:textId="77777777" w:rsidR="000E145E" w:rsidRDefault="000E145E" w:rsidP="00463350"/>
        </w:tc>
        <w:tc>
          <w:tcPr>
            <w:tcW w:w="1450" w:type="dxa"/>
          </w:tcPr>
          <w:p w14:paraId="4FE79F99" w14:textId="77777777" w:rsidR="000E145E" w:rsidRDefault="000E145E" w:rsidP="00463350"/>
        </w:tc>
      </w:tr>
      <w:tr w:rsidR="000E145E" w14:paraId="2186CA80" w14:textId="3AE3F437" w:rsidTr="000E145E">
        <w:tc>
          <w:tcPr>
            <w:tcW w:w="3229" w:type="dxa"/>
          </w:tcPr>
          <w:p w14:paraId="2CDD51A7" w14:textId="0276DFB1" w:rsidR="000E145E" w:rsidRDefault="000E145E" w:rsidP="00463350">
            <w:r>
              <w:t xml:space="preserve">Non-sterile products compounding management systems </w:t>
            </w:r>
          </w:p>
        </w:tc>
        <w:tc>
          <w:tcPr>
            <w:tcW w:w="1986" w:type="dxa"/>
          </w:tcPr>
          <w:p w14:paraId="4192384D" w14:textId="3CA28BF1" w:rsidR="000E145E" w:rsidRDefault="000E145E" w:rsidP="00463350">
            <w:r>
              <w:t>12.7.a</w:t>
            </w:r>
          </w:p>
        </w:tc>
        <w:tc>
          <w:tcPr>
            <w:tcW w:w="2685" w:type="dxa"/>
          </w:tcPr>
          <w:p w14:paraId="52639E12" w14:textId="77777777" w:rsidR="000E145E" w:rsidRDefault="000E145E" w:rsidP="00463350"/>
        </w:tc>
        <w:tc>
          <w:tcPr>
            <w:tcW w:w="1450" w:type="dxa"/>
          </w:tcPr>
          <w:p w14:paraId="561CA4BE" w14:textId="77777777" w:rsidR="000E145E" w:rsidRDefault="000E145E" w:rsidP="00463350"/>
        </w:tc>
      </w:tr>
      <w:tr w:rsidR="000E145E" w14:paraId="5366CE67" w14:textId="25BE7840" w:rsidTr="000E145E">
        <w:tc>
          <w:tcPr>
            <w:tcW w:w="3229" w:type="dxa"/>
          </w:tcPr>
          <w:p w14:paraId="4B1352E3" w14:textId="13439444" w:rsidR="000E145E" w:rsidRDefault="000E145E" w:rsidP="00463350">
            <w:r>
              <w:t>Outpatient pharmacy automation use</w:t>
            </w:r>
          </w:p>
        </w:tc>
        <w:tc>
          <w:tcPr>
            <w:tcW w:w="1986" w:type="dxa"/>
          </w:tcPr>
          <w:p w14:paraId="3F5FA5C2" w14:textId="74820F25" w:rsidR="000E145E" w:rsidRDefault="000E145E" w:rsidP="00463350">
            <w:r>
              <w:t>12.8.1.a</w:t>
            </w:r>
          </w:p>
        </w:tc>
        <w:tc>
          <w:tcPr>
            <w:tcW w:w="2685" w:type="dxa"/>
          </w:tcPr>
          <w:p w14:paraId="7496D08B" w14:textId="77777777" w:rsidR="000E145E" w:rsidRDefault="000E145E" w:rsidP="00463350"/>
        </w:tc>
        <w:tc>
          <w:tcPr>
            <w:tcW w:w="1450" w:type="dxa"/>
          </w:tcPr>
          <w:p w14:paraId="1718057F" w14:textId="77777777" w:rsidR="000E145E" w:rsidRDefault="000E145E" w:rsidP="00463350"/>
        </w:tc>
      </w:tr>
      <w:tr w:rsidR="000E145E" w14:paraId="3EE35C3B" w14:textId="04655752" w:rsidTr="000E145E">
        <w:tc>
          <w:tcPr>
            <w:tcW w:w="3229" w:type="dxa"/>
          </w:tcPr>
          <w:p w14:paraId="0F9EA208" w14:textId="77777777" w:rsidR="000E145E" w:rsidRDefault="000E145E" w:rsidP="003E361D"/>
        </w:tc>
        <w:tc>
          <w:tcPr>
            <w:tcW w:w="1986" w:type="dxa"/>
          </w:tcPr>
          <w:p w14:paraId="53BAC34E" w14:textId="77777777" w:rsidR="000E145E" w:rsidRDefault="000E145E" w:rsidP="003E361D"/>
        </w:tc>
        <w:tc>
          <w:tcPr>
            <w:tcW w:w="2685" w:type="dxa"/>
          </w:tcPr>
          <w:p w14:paraId="0B86EC9D" w14:textId="77777777" w:rsidR="000E145E" w:rsidRDefault="000E145E" w:rsidP="003E361D"/>
        </w:tc>
        <w:tc>
          <w:tcPr>
            <w:tcW w:w="1450" w:type="dxa"/>
          </w:tcPr>
          <w:p w14:paraId="3ED399C4" w14:textId="77777777" w:rsidR="000E145E" w:rsidRDefault="000E145E" w:rsidP="003E361D"/>
        </w:tc>
      </w:tr>
      <w:tr w:rsidR="000E145E" w14:paraId="0EF39C1A" w14:textId="514698FC" w:rsidTr="000E145E">
        <w:tc>
          <w:tcPr>
            <w:tcW w:w="3229" w:type="dxa"/>
          </w:tcPr>
          <w:p w14:paraId="3356158E" w14:textId="6472A62F" w:rsidR="000E145E" w:rsidRDefault="000E145E" w:rsidP="003E361D">
            <w:r w:rsidRPr="00982517">
              <w:rPr>
                <w:color w:val="FF0000"/>
              </w:rPr>
              <w:t>Scorecards, Dashboards and Similar</w:t>
            </w:r>
          </w:p>
        </w:tc>
        <w:tc>
          <w:tcPr>
            <w:tcW w:w="1986" w:type="dxa"/>
          </w:tcPr>
          <w:p w14:paraId="0885C56D" w14:textId="77777777" w:rsidR="000E145E" w:rsidRDefault="000E145E" w:rsidP="003E361D"/>
        </w:tc>
        <w:tc>
          <w:tcPr>
            <w:tcW w:w="2685" w:type="dxa"/>
          </w:tcPr>
          <w:p w14:paraId="54030565" w14:textId="77777777" w:rsidR="000E145E" w:rsidRDefault="000E145E" w:rsidP="003E361D"/>
        </w:tc>
        <w:tc>
          <w:tcPr>
            <w:tcW w:w="1450" w:type="dxa"/>
          </w:tcPr>
          <w:p w14:paraId="1C67CD99" w14:textId="77777777" w:rsidR="000E145E" w:rsidRDefault="000E145E" w:rsidP="003E361D"/>
        </w:tc>
      </w:tr>
      <w:tr w:rsidR="000E145E" w14:paraId="2C038B73" w14:textId="30822973" w:rsidTr="000E145E">
        <w:tc>
          <w:tcPr>
            <w:tcW w:w="3229" w:type="dxa"/>
          </w:tcPr>
          <w:p w14:paraId="32B83915" w14:textId="19805D5F" w:rsidR="000E145E" w:rsidRPr="00982517" w:rsidRDefault="000E145E" w:rsidP="003E361D">
            <w:r>
              <w:t>Balanced Scorecards and dashboards – pharmacy department</w:t>
            </w:r>
          </w:p>
        </w:tc>
        <w:tc>
          <w:tcPr>
            <w:tcW w:w="1986" w:type="dxa"/>
          </w:tcPr>
          <w:p w14:paraId="6072B7D7" w14:textId="2899F171" w:rsidR="000E145E" w:rsidRDefault="000E145E" w:rsidP="003E361D"/>
        </w:tc>
        <w:tc>
          <w:tcPr>
            <w:tcW w:w="2685" w:type="dxa"/>
          </w:tcPr>
          <w:p w14:paraId="0DA63D9E" w14:textId="77777777" w:rsidR="000E145E" w:rsidRDefault="000E145E" w:rsidP="003E361D"/>
        </w:tc>
        <w:tc>
          <w:tcPr>
            <w:tcW w:w="1450" w:type="dxa"/>
          </w:tcPr>
          <w:p w14:paraId="0C7CDB26" w14:textId="77777777" w:rsidR="000E145E" w:rsidRDefault="000E145E" w:rsidP="003E361D"/>
        </w:tc>
      </w:tr>
      <w:tr w:rsidR="000E145E" w14:paraId="4ECB68CA" w14:textId="68CFCAA9" w:rsidTr="000E145E">
        <w:tc>
          <w:tcPr>
            <w:tcW w:w="3229" w:type="dxa"/>
          </w:tcPr>
          <w:p w14:paraId="3F9EEAE3" w14:textId="049288BD" w:rsidR="000E145E" w:rsidRDefault="000E145E" w:rsidP="003E361D">
            <w:r>
              <w:t>Quality indicators not included on scorecards and dashboards</w:t>
            </w:r>
          </w:p>
        </w:tc>
        <w:tc>
          <w:tcPr>
            <w:tcW w:w="1986" w:type="dxa"/>
          </w:tcPr>
          <w:p w14:paraId="4EA5EEEA" w14:textId="6A18B54D" w:rsidR="000E145E" w:rsidRDefault="000E145E" w:rsidP="003E361D"/>
        </w:tc>
        <w:tc>
          <w:tcPr>
            <w:tcW w:w="2685" w:type="dxa"/>
          </w:tcPr>
          <w:p w14:paraId="694E6A67" w14:textId="77777777" w:rsidR="000E145E" w:rsidRDefault="000E145E" w:rsidP="003E361D"/>
        </w:tc>
        <w:tc>
          <w:tcPr>
            <w:tcW w:w="1450" w:type="dxa"/>
          </w:tcPr>
          <w:p w14:paraId="069EAEB5" w14:textId="77777777" w:rsidR="000E145E" w:rsidRDefault="000E145E" w:rsidP="003E361D"/>
        </w:tc>
      </w:tr>
      <w:tr w:rsidR="000E145E" w14:paraId="2043DD69" w14:textId="1ED47CF0" w:rsidTr="000E145E">
        <w:tc>
          <w:tcPr>
            <w:tcW w:w="3229" w:type="dxa"/>
          </w:tcPr>
          <w:p w14:paraId="6C7FE8CB" w14:textId="051D5D0A" w:rsidR="000E145E" w:rsidRDefault="000E145E" w:rsidP="003E361D"/>
        </w:tc>
        <w:tc>
          <w:tcPr>
            <w:tcW w:w="1986" w:type="dxa"/>
          </w:tcPr>
          <w:p w14:paraId="0212A4AB" w14:textId="547AC67C" w:rsidR="000E145E" w:rsidRDefault="000E145E" w:rsidP="003E361D"/>
        </w:tc>
        <w:tc>
          <w:tcPr>
            <w:tcW w:w="2685" w:type="dxa"/>
          </w:tcPr>
          <w:p w14:paraId="2975C960" w14:textId="77777777" w:rsidR="000E145E" w:rsidRDefault="000E145E" w:rsidP="003E361D"/>
        </w:tc>
        <w:tc>
          <w:tcPr>
            <w:tcW w:w="1450" w:type="dxa"/>
          </w:tcPr>
          <w:p w14:paraId="58C9B9A9" w14:textId="77777777" w:rsidR="000E145E" w:rsidRDefault="000E145E" w:rsidP="003E361D"/>
        </w:tc>
      </w:tr>
      <w:tr w:rsidR="000E145E" w14:paraId="053F1D02" w14:textId="2B4DA447" w:rsidTr="000E145E">
        <w:tc>
          <w:tcPr>
            <w:tcW w:w="3229" w:type="dxa"/>
          </w:tcPr>
          <w:p w14:paraId="5E967039" w14:textId="11E12AA4" w:rsidR="000E145E" w:rsidRDefault="000E145E" w:rsidP="007B6CE6">
            <w:r w:rsidRPr="00B86BD1">
              <w:rPr>
                <w:color w:val="FF0000"/>
              </w:rPr>
              <w:t xml:space="preserve">Descriptions </w:t>
            </w:r>
          </w:p>
        </w:tc>
        <w:tc>
          <w:tcPr>
            <w:tcW w:w="1986" w:type="dxa"/>
          </w:tcPr>
          <w:p w14:paraId="4C5C1FDC" w14:textId="77777777" w:rsidR="000E145E" w:rsidRDefault="000E145E" w:rsidP="003E361D"/>
        </w:tc>
        <w:tc>
          <w:tcPr>
            <w:tcW w:w="2685" w:type="dxa"/>
          </w:tcPr>
          <w:p w14:paraId="7E88E4D3" w14:textId="77777777" w:rsidR="000E145E" w:rsidRDefault="000E145E" w:rsidP="003E361D"/>
        </w:tc>
        <w:tc>
          <w:tcPr>
            <w:tcW w:w="1450" w:type="dxa"/>
          </w:tcPr>
          <w:p w14:paraId="5CA3FD40" w14:textId="77777777" w:rsidR="000E145E" w:rsidRDefault="000E145E" w:rsidP="003E361D"/>
        </w:tc>
      </w:tr>
      <w:tr w:rsidR="000E145E" w14:paraId="60910F1B" w14:textId="59E57EC7" w:rsidTr="000E145E">
        <w:tc>
          <w:tcPr>
            <w:tcW w:w="3229" w:type="dxa"/>
          </w:tcPr>
          <w:p w14:paraId="4BEB6487" w14:textId="36827F25" w:rsidR="000E145E" w:rsidRDefault="000E145E" w:rsidP="00B366BA">
            <w:r>
              <w:t>Data review processes for BCMA</w:t>
            </w:r>
          </w:p>
        </w:tc>
        <w:tc>
          <w:tcPr>
            <w:tcW w:w="1986" w:type="dxa"/>
          </w:tcPr>
          <w:p w14:paraId="207C6DE8" w14:textId="321F28BE" w:rsidR="000E145E" w:rsidRDefault="000E145E" w:rsidP="00B366BA">
            <w:r>
              <w:t>11.7.1.e</w:t>
            </w:r>
          </w:p>
        </w:tc>
        <w:tc>
          <w:tcPr>
            <w:tcW w:w="2685" w:type="dxa"/>
          </w:tcPr>
          <w:p w14:paraId="390C88BF" w14:textId="77777777" w:rsidR="000E145E" w:rsidRDefault="000E145E" w:rsidP="00B366BA"/>
        </w:tc>
        <w:tc>
          <w:tcPr>
            <w:tcW w:w="1450" w:type="dxa"/>
          </w:tcPr>
          <w:p w14:paraId="543D8DDB" w14:textId="77777777" w:rsidR="000E145E" w:rsidRDefault="000E145E" w:rsidP="00B366BA"/>
        </w:tc>
      </w:tr>
      <w:tr w:rsidR="000E145E" w14:paraId="2D713AEE" w14:textId="6ADCF149" w:rsidTr="000E145E">
        <w:tc>
          <w:tcPr>
            <w:tcW w:w="3229" w:type="dxa"/>
          </w:tcPr>
          <w:p w14:paraId="37FD76FF" w14:textId="0A4C8365" w:rsidR="000E145E" w:rsidRDefault="000E145E" w:rsidP="00B366BA">
            <w:r>
              <w:t xml:space="preserve">Smart infusion pump library </w:t>
            </w:r>
          </w:p>
        </w:tc>
        <w:tc>
          <w:tcPr>
            <w:tcW w:w="1986" w:type="dxa"/>
          </w:tcPr>
          <w:p w14:paraId="11CAD59A" w14:textId="4C552A0D" w:rsidR="000E145E" w:rsidRDefault="000E145E" w:rsidP="00B366BA">
            <w:r>
              <w:t>11.8.2</w:t>
            </w:r>
          </w:p>
        </w:tc>
        <w:tc>
          <w:tcPr>
            <w:tcW w:w="2685" w:type="dxa"/>
          </w:tcPr>
          <w:p w14:paraId="0EE2E31A" w14:textId="77777777" w:rsidR="000E145E" w:rsidRDefault="000E145E" w:rsidP="00B366BA"/>
        </w:tc>
        <w:tc>
          <w:tcPr>
            <w:tcW w:w="1450" w:type="dxa"/>
          </w:tcPr>
          <w:p w14:paraId="392170FC" w14:textId="77777777" w:rsidR="000E145E" w:rsidRDefault="000E145E" w:rsidP="00B366BA"/>
        </w:tc>
      </w:tr>
      <w:tr w:rsidR="000E145E" w14:paraId="265A1B5A" w14:textId="27215FA3" w:rsidTr="000E145E">
        <w:tc>
          <w:tcPr>
            <w:tcW w:w="3229" w:type="dxa"/>
          </w:tcPr>
          <w:p w14:paraId="27C04899" w14:textId="77777777" w:rsidR="000E145E" w:rsidRDefault="000E145E" w:rsidP="00B366BA"/>
        </w:tc>
        <w:tc>
          <w:tcPr>
            <w:tcW w:w="1986" w:type="dxa"/>
          </w:tcPr>
          <w:p w14:paraId="16ADD892" w14:textId="77777777" w:rsidR="000E145E" w:rsidRDefault="000E145E" w:rsidP="00B366BA"/>
        </w:tc>
        <w:tc>
          <w:tcPr>
            <w:tcW w:w="2685" w:type="dxa"/>
          </w:tcPr>
          <w:p w14:paraId="134C30EE" w14:textId="77777777" w:rsidR="000E145E" w:rsidRDefault="000E145E" w:rsidP="00B366BA"/>
        </w:tc>
        <w:tc>
          <w:tcPr>
            <w:tcW w:w="1450" w:type="dxa"/>
          </w:tcPr>
          <w:p w14:paraId="465EAD35" w14:textId="77777777" w:rsidR="000E145E" w:rsidRDefault="000E145E" w:rsidP="00B366BA"/>
        </w:tc>
      </w:tr>
      <w:tr w:rsidR="000E145E" w14:paraId="1C453299" w14:textId="7AE4008C" w:rsidTr="000E145E">
        <w:tc>
          <w:tcPr>
            <w:tcW w:w="3229" w:type="dxa"/>
          </w:tcPr>
          <w:p w14:paraId="47A445BE" w14:textId="4F2148BF" w:rsidR="000E145E" w:rsidRDefault="000E145E" w:rsidP="007B6CE6">
            <w:r w:rsidRPr="00B86BD1">
              <w:rPr>
                <w:color w:val="FF0000"/>
              </w:rPr>
              <w:t>Documents</w:t>
            </w:r>
          </w:p>
        </w:tc>
        <w:tc>
          <w:tcPr>
            <w:tcW w:w="1986" w:type="dxa"/>
          </w:tcPr>
          <w:p w14:paraId="04145D1F" w14:textId="763E4D1D" w:rsidR="000E145E" w:rsidRDefault="000E145E" w:rsidP="007B6CE6"/>
        </w:tc>
        <w:tc>
          <w:tcPr>
            <w:tcW w:w="2685" w:type="dxa"/>
          </w:tcPr>
          <w:p w14:paraId="2D125B5F" w14:textId="77777777" w:rsidR="000E145E" w:rsidRDefault="000E145E" w:rsidP="007B6CE6"/>
        </w:tc>
        <w:tc>
          <w:tcPr>
            <w:tcW w:w="1450" w:type="dxa"/>
          </w:tcPr>
          <w:p w14:paraId="17F5FB5E" w14:textId="77777777" w:rsidR="000E145E" w:rsidRDefault="000E145E" w:rsidP="007B6CE6"/>
        </w:tc>
      </w:tr>
      <w:tr w:rsidR="000E145E" w14:paraId="40D34D7E" w14:textId="40EDBDC1" w:rsidTr="000E145E">
        <w:tc>
          <w:tcPr>
            <w:tcW w:w="3229" w:type="dxa"/>
          </w:tcPr>
          <w:p w14:paraId="73DCCF6E" w14:textId="35E8AA5B" w:rsidR="000E145E" w:rsidRDefault="000E145E" w:rsidP="006D6FCA">
            <w:r>
              <w:t>Appointment process to P &amp; T Committee</w:t>
            </w:r>
          </w:p>
        </w:tc>
        <w:tc>
          <w:tcPr>
            <w:tcW w:w="1986" w:type="dxa"/>
          </w:tcPr>
          <w:p w14:paraId="790E9E14" w14:textId="769464B7" w:rsidR="000E145E" w:rsidRDefault="000E145E" w:rsidP="006D6FCA">
            <w:r>
              <w:t xml:space="preserve">10.1.1.c; </w:t>
            </w:r>
          </w:p>
        </w:tc>
        <w:tc>
          <w:tcPr>
            <w:tcW w:w="2685" w:type="dxa"/>
          </w:tcPr>
          <w:p w14:paraId="7652E7C5" w14:textId="77777777" w:rsidR="000E145E" w:rsidRDefault="000E145E" w:rsidP="006D6FCA"/>
        </w:tc>
        <w:tc>
          <w:tcPr>
            <w:tcW w:w="1450" w:type="dxa"/>
          </w:tcPr>
          <w:p w14:paraId="7B95668F" w14:textId="77777777" w:rsidR="000E145E" w:rsidRDefault="000E145E" w:rsidP="006D6FCA"/>
        </w:tc>
      </w:tr>
      <w:tr w:rsidR="000E145E" w14:paraId="525E1FF3" w14:textId="7085AF65" w:rsidTr="000E145E">
        <w:tc>
          <w:tcPr>
            <w:tcW w:w="3229" w:type="dxa"/>
          </w:tcPr>
          <w:p w14:paraId="0550A7BB" w14:textId="286645E7" w:rsidR="000E145E" w:rsidRDefault="000E145E" w:rsidP="006D6FCA">
            <w:r>
              <w:t>Staff training documents and competencies</w:t>
            </w:r>
          </w:p>
        </w:tc>
        <w:tc>
          <w:tcPr>
            <w:tcW w:w="1986" w:type="dxa"/>
          </w:tcPr>
          <w:p w14:paraId="023F52F5" w14:textId="09FC200D" w:rsidR="000E145E" w:rsidRDefault="000E145E" w:rsidP="006D6FCA">
            <w:r>
              <w:t xml:space="preserve">12.6.1.e; 12.8.1.e; </w:t>
            </w:r>
          </w:p>
        </w:tc>
        <w:tc>
          <w:tcPr>
            <w:tcW w:w="2685" w:type="dxa"/>
          </w:tcPr>
          <w:p w14:paraId="5EF842E3" w14:textId="77777777" w:rsidR="000E145E" w:rsidRDefault="000E145E" w:rsidP="006D6FCA"/>
        </w:tc>
        <w:tc>
          <w:tcPr>
            <w:tcW w:w="1450" w:type="dxa"/>
          </w:tcPr>
          <w:p w14:paraId="53A6AA81" w14:textId="77777777" w:rsidR="000E145E" w:rsidRDefault="000E145E" w:rsidP="006D6FCA"/>
        </w:tc>
      </w:tr>
      <w:tr w:rsidR="000E145E" w14:paraId="08A4B459" w14:textId="3204D809" w:rsidTr="000E145E">
        <w:tc>
          <w:tcPr>
            <w:tcW w:w="3229" w:type="dxa"/>
          </w:tcPr>
          <w:p w14:paraId="2882D954" w14:textId="5FADDA03" w:rsidR="000E145E" w:rsidRDefault="000E145E" w:rsidP="006D6FCA"/>
        </w:tc>
        <w:tc>
          <w:tcPr>
            <w:tcW w:w="1986" w:type="dxa"/>
          </w:tcPr>
          <w:p w14:paraId="3ED83CE3" w14:textId="5642E73C" w:rsidR="000E145E" w:rsidRDefault="000E145E" w:rsidP="006D6FCA"/>
        </w:tc>
        <w:tc>
          <w:tcPr>
            <w:tcW w:w="2685" w:type="dxa"/>
          </w:tcPr>
          <w:p w14:paraId="6340E76A" w14:textId="77777777" w:rsidR="000E145E" w:rsidRDefault="000E145E" w:rsidP="006D6FCA"/>
        </w:tc>
        <w:tc>
          <w:tcPr>
            <w:tcW w:w="1450" w:type="dxa"/>
          </w:tcPr>
          <w:p w14:paraId="7EE09D2B" w14:textId="77777777" w:rsidR="000E145E" w:rsidRDefault="000E145E" w:rsidP="006D6FCA"/>
        </w:tc>
      </w:tr>
      <w:tr w:rsidR="000E145E" w14:paraId="46D654A0" w14:textId="48E02D6F" w:rsidTr="000E145E">
        <w:tc>
          <w:tcPr>
            <w:tcW w:w="3229" w:type="dxa"/>
          </w:tcPr>
          <w:p w14:paraId="418ADD30" w14:textId="2D093BAB" w:rsidR="000E145E" w:rsidRDefault="000E145E" w:rsidP="006D6FCA">
            <w:r w:rsidRPr="009364A5">
              <w:rPr>
                <w:color w:val="FF0000"/>
              </w:rPr>
              <w:t>Meeting Minutes</w:t>
            </w:r>
          </w:p>
        </w:tc>
        <w:tc>
          <w:tcPr>
            <w:tcW w:w="1986" w:type="dxa"/>
          </w:tcPr>
          <w:p w14:paraId="0754448C" w14:textId="1E68942D" w:rsidR="000E145E" w:rsidRDefault="000E145E" w:rsidP="006D6FCA"/>
        </w:tc>
        <w:tc>
          <w:tcPr>
            <w:tcW w:w="2685" w:type="dxa"/>
          </w:tcPr>
          <w:p w14:paraId="2125C530" w14:textId="77777777" w:rsidR="000E145E" w:rsidRDefault="000E145E" w:rsidP="006D6FCA"/>
        </w:tc>
        <w:tc>
          <w:tcPr>
            <w:tcW w:w="1450" w:type="dxa"/>
          </w:tcPr>
          <w:p w14:paraId="5B3BC9EC" w14:textId="77777777" w:rsidR="000E145E" w:rsidRDefault="000E145E" w:rsidP="006D6FCA"/>
        </w:tc>
      </w:tr>
      <w:tr w:rsidR="000E145E" w14:paraId="711ACECE" w14:textId="78E2B372" w:rsidTr="000E145E">
        <w:tc>
          <w:tcPr>
            <w:tcW w:w="3229" w:type="dxa"/>
          </w:tcPr>
          <w:p w14:paraId="660B1410" w14:textId="2FFF8A2D" w:rsidR="000E145E" w:rsidRDefault="000E145E" w:rsidP="006D6FCA">
            <w:r>
              <w:t>Smart infusion pump use monitoring committee</w:t>
            </w:r>
          </w:p>
        </w:tc>
        <w:tc>
          <w:tcPr>
            <w:tcW w:w="1986" w:type="dxa"/>
          </w:tcPr>
          <w:p w14:paraId="520DA90A" w14:textId="32382C12" w:rsidR="000E145E" w:rsidRDefault="000E145E" w:rsidP="006D6FCA">
            <w:r>
              <w:t>11.8.3.b</w:t>
            </w:r>
          </w:p>
        </w:tc>
        <w:tc>
          <w:tcPr>
            <w:tcW w:w="2685" w:type="dxa"/>
          </w:tcPr>
          <w:p w14:paraId="30BF3FFC" w14:textId="77777777" w:rsidR="000E145E" w:rsidRDefault="000E145E" w:rsidP="006D6FCA"/>
        </w:tc>
        <w:tc>
          <w:tcPr>
            <w:tcW w:w="1450" w:type="dxa"/>
          </w:tcPr>
          <w:p w14:paraId="2C0B03D1" w14:textId="77777777" w:rsidR="000E145E" w:rsidRDefault="000E145E" w:rsidP="006D6FCA"/>
        </w:tc>
      </w:tr>
      <w:tr w:rsidR="000E145E" w14:paraId="6938C82A" w14:textId="1B4E8793" w:rsidTr="000E145E">
        <w:tc>
          <w:tcPr>
            <w:tcW w:w="3229" w:type="dxa"/>
          </w:tcPr>
          <w:p w14:paraId="2C7C9D70" w14:textId="77C3EBC0" w:rsidR="000E145E" w:rsidRDefault="000E145E" w:rsidP="006D6FCA">
            <w:r>
              <w:t>Interdisciplinary committee reviewing BCMA use</w:t>
            </w:r>
          </w:p>
        </w:tc>
        <w:tc>
          <w:tcPr>
            <w:tcW w:w="1986" w:type="dxa"/>
          </w:tcPr>
          <w:p w14:paraId="43B09B0B" w14:textId="67C12561" w:rsidR="000E145E" w:rsidRDefault="000E145E" w:rsidP="006D6FCA">
            <w:r>
              <w:t>12.2.2.b</w:t>
            </w:r>
          </w:p>
        </w:tc>
        <w:tc>
          <w:tcPr>
            <w:tcW w:w="2685" w:type="dxa"/>
          </w:tcPr>
          <w:p w14:paraId="43642C3F" w14:textId="77777777" w:rsidR="000E145E" w:rsidRDefault="000E145E" w:rsidP="006D6FCA"/>
        </w:tc>
        <w:tc>
          <w:tcPr>
            <w:tcW w:w="1450" w:type="dxa"/>
          </w:tcPr>
          <w:p w14:paraId="2EB3C6A1" w14:textId="77777777" w:rsidR="000E145E" w:rsidRDefault="000E145E" w:rsidP="006D6FCA"/>
        </w:tc>
      </w:tr>
      <w:tr w:rsidR="000E145E" w14:paraId="22BA93BC" w14:textId="77B60305" w:rsidTr="000E145E">
        <w:tc>
          <w:tcPr>
            <w:tcW w:w="3229" w:type="dxa"/>
          </w:tcPr>
          <w:p w14:paraId="4263E4ED" w14:textId="6D8378E0" w:rsidR="000E145E" w:rsidRDefault="000E145E" w:rsidP="006D6FCA"/>
        </w:tc>
        <w:tc>
          <w:tcPr>
            <w:tcW w:w="1986" w:type="dxa"/>
          </w:tcPr>
          <w:p w14:paraId="0D5220A2" w14:textId="204AB80C" w:rsidR="000E145E" w:rsidRDefault="000E145E" w:rsidP="006D6FCA"/>
        </w:tc>
        <w:tc>
          <w:tcPr>
            <w:tcW w:w="2685" w:type="dxa"/>
          </w:tcPr>
          <w:p w14:paraId="62BD2D87" w14:textId="77777777" w:rsidR="000E145E" w:rsidRDefault="000E145E" w:rsidP="006D6FCA"/>
        </w:tc>
        <w:tc>
          <w:tcPr>
            <w:tcW w:w="1450" w:type="dxa"/>
          </w:tcPr>
          <w:p w14:paraId="1C9ECC15" w14:textId="77777777" w:rsidR="000E145E" w:rsidRDefault="000E145E" w:rsidP="006D6FCA"/>
        </w:tc>
      </w:tr>
      <w:tr w:rsidR="000E145E" w14:paraId="52CC4BF6" w14:textId="7F2302FB" w:rsidTr="000E145E">
        <w:tc>
          <w:tcPr>
            <w:tcW w:w="3229" w:type="dxa"/>
          </w:tcPr>
          <w:p w14:paraId="65D2B36C" w14:textId="20D82D33" w:rsidR="000E145E" w:rsidRPr="0003355B" w:rsidRDefault="000E145E" w:rsidP="006D6FCA">
            <w:pPr>
              <w:rPr>
                <w:color w:val="FF0000"/>
              </w:rPr>
            </w:pPr>
            <w:r w:rsidRPr="0003355B">
              <w:rPr>
                <w:color w:val="FF0000"/>
              </w:rPr>
              <w:t>Job Descriptions and Competence Assessment</w:t>
            </w:r>
          </w:p>
        </w:tc>
        <w:tc>
          <w:tcPr>
            <w:tcW w:w="1986" w:type="dxa"/>
          </w:tcPr>
          <w:p w14:paraId="5F3A188A" w14:textId="38C96298" w:rsidR="000E145E" w:rsidRDefault="000E145E" w:rsidP="006D6FCA"/>
        </w:tc>
        <w:tc>
          <w:tcPr>
            <w:tcW w:w="2685" w:type="dxa"/>
          </w:tcPr>
          <w:p w14:paraId="3596BE03" w14:textId="77777777" w:rsidR="000E145E" w:rsidRDefault="000E145E" w:rsidP="006D6FCA"/>
        </w:tc>
        <w:tc>
          <w:tcPr>
            <w:tcW w:w="1450" w:type="dxa"/>
          </w:tcPr>
          <w:p w14:paraId="7D36591B" w14:textId="77777777" w:rsidR="000E145E" w:rsidRDefault="000E145E" w:rsidP="006D6FCA"/>
        </w:tc>
      </w:tr>
      <w:tr w:rsidR="000E145E" w14:paraId="3318F41F" w14:textId="1B383994" w:rsidTr="000E145E">
        <w:tc>
          <w:tcPr>
            <w:tcW w:w="3229" w:type="dxa"/>
          </w:tcPr>
          <w:p w14:paraId="44CC59B5" w14:textId="71E6E37E" w:rsidR="000E145E" w:rsidRPr="00C76D06" w:rsidRDefault="000E145E" w:rsidP="006D6FCA">
            <w:r w:rsidRPr="00C76D06">
              <w:t xml:space="preserve">Staff competence to use EHR </w:t>
            </w:r>
          </w:p>
        </w:tc>
        <w:tc>
          <w:tcPr>
            <w:tcW w:w="1986" w:type="dxa"/>
          </w:tcPr>
          <w:p w14:paraId="6E9A5E1A" w14:textId="3FDBE360" w:rsidR="000E145E" w:rsidRDefault="000E145E" w:rsidP="006D6FCA">
            <w:r>
              <w:t xml:space="preserve">11.2.2.d; </w:t>
            </w:r>
          </w:p>
        </w:tc>
        <w:tc>
          <w:tcPr>
            <w:tcW w:w="2685" w:type="dxa"/>
          </w:tcPr>
          <w:p w14:paraId="34087D4C" w14:textId="77777777" w:rsidR="000E145E" w:rsidRDefault="000E145E" w:rsidP="006D6FCA"/>
        </w:tc>
        <w:tc>
          <w:tcPr>
            <w:tcW w:w="1450" w:type="dxa"/>
          </w:tcPr>
          <w:p w14:paraId="57059EB5" w14:textId="77777777" w:rsidR="000E145E" w:rsidRDefault="000E145E" w:rsidP="006D6FCA"/>
        </w:tc>
      </w:tr>
      <w:tr w:rsidR="000E145E" w14:paraId="6FFDD650" w14:textId="7549126F" w:rsidTr="000E145E">
        <w:tc>
          <w:tcPr>
            <w:tcW w:w="3229" w:type="dxa"/>
          </w:tcPr>
          <w:p w14:paraId="26B226D8" w14:textId="0A48CA79" w:rsidR="000E145E" w:rsidRDefault="000E145E" w:rsidP="006D6FCA">
            <w:r>
              <w:t>Personnel that compound sterile products</w:t>
            </w:r>
          </w:p>
        </w:tc>
        <w:tc>
          <w:tcPr>
            <w:tcW w:w="1986" w:type="dxa"/>
          </w:tcPr>
          <w:p w14:paraId="1B88F3CE" w14:textId="4D18379E" w:rsidR="000E145E" w:rsidRDefault="007A53FF" w:rsidP="006D6FCA">
            <w:r>
              <w:t>12.6.1.e</w:t>
            </w:r>
          </w:p>
        </w:tc>
        <w:tc>
          <w:tcPr>
            <w:tcW w:w="2685" w:type="dxa"/>
          </w:tcPr>
          <w:p w14:paraId="76E4C05E" w14:textId="77777777" w:rsidR="000E145E" w:rsidRDefault="000E145E" w:rsidP="006D6FCA"/>
        </w:tc>
        <w:tc>
          <w:tcPr>
            <w:tcW w:w="1450" w:type="dxa"/>
          </w:tcPr>
          <w:p w14:paraId="0F5522B7" w14:textId="77777777" w:rsidR="000E145E" w:rsidRDefault="000E145E" w:rsidP="006D6FCA"/>
        </w:tc>
      </w:tr>
      <w:tr w:rsidR="000E145E" w14:paraId="0C35495A" w14:textId="5E25178E" w:rsidTr="000E145E">
        <w:tc>
          <w:tcPr>
            <w:tcW w:w="3229" w:type="dxa"/>
          </w:tcPr>
          <w:p w14:paraId="51A6357F" w14:textId="2E4F2A32" w:rsidR="000E145E" w:rsidRPr="00CB6EA2" w:rsidRDefault="000E145E" w:rsidP="006D6FCA">
            <w:r>
              <w:t>Medication administration</w:t>
            </w:r>
          </w:p>
        </w:tc>
        <w:tc>
          <w:tcPr>
            <w:tcW w:w="1986" w:type="dxa"/>
          </w:tcPr>
          <w:p w14:paraId="4BC2A3CA" w14:textId="75267F29" w:rsidR="007A53FF" w:rsidRDefault="007A53FF" w:rsidP="006D6FCA">
            <w:r>
              <w:t>11.1.a.a</w:t>
            </w:r>
            <w:r w:rsidR="000E145E">
              <w:t xml:space="preserve"> </w:t>
            </w:r>
          </w:p>
          <w:p w14:paraId="705F1F00" w14:textId="466C81F6" w:rsidR="000E145E" w:rsidRDefault="000E145E" w:rsidP="006D6FCA">
            <w:r>
              <w:t xml:space="preserve">11.6.1.a; </w:t>
            </w:r>
          </w:p>
        </w:tc>
        <w:tc>
          <w:tcPr>
            <w:tcW w:w="2685" w:type="dxa"/>
          </w:tcPr>
          <w:p w14:paraId="6BA459C3" w14:textId="77777777" w:rsidR="000E145E" w:rsidRDefault="000E145E" w:rsidP="006D6FCA"/>
        </w:tc>
        <w:tc>
          <w:tcPr>
            <w:tcW w:w="1450" w:type="dxa"/>
          </w:tcPr>
          <w:p w14:paraId="50058E1B" w14:textId="77777777" w:rsidR="000E145E" w:rsidRDefault="000E145E" w:rsidP="006D6FCA"/>
        </w:tc>
      </w:tr>
      <w:tr w:rsidR="000E145E" w14:paraId="30F231DF" w14:textId="63AEC195" w:rsidTr="000E145E">
        <w:tc>
          <w:tcPr>
            <w:tcW w:w="3229" w:type="dxa"/>
          </w:tcPr>
          <w:p w14:paraId="7813A8E7" w14:textId="77094502" w:rsidR="000E145E" w:rsidRDefault="000E145E" w:rsidP="006D6FCA">
            <w:r>
              <w:t>Staff that use outpatient pharmacy automation</w:t>
            </w:r>
          </w:p>
        </w:tc>
        <w:tc>
          <w:tcPr>
            <w:tcW w:w="1986" w:type="dxa"/>
          </w:tcPr>
          <w:p w14:paraId="2543B136" w14:textId="16C3F7E2" w:rsidR="000E145E" w:rsidRDefault="000E145E" w:rsidP="006D6FCA">
            <w:r>
              <w:t xml:space="preserve">12.8.1.c; </w:t>
            </w:r>
          </w:p>
        </w:tc>
        <w:tc>
          <w:tcPr>
            <w:tcW w:w="2685" w:type="dxa"/>
          </w:tcPr>
          <w:p w14:paraId="007C826E" w14:textId="77777777" w:rsidR="000E145E" w:rsidRDefault="000E145E" w:rsidP="006D6FCA"/>
        </w:tc>
        <w:tc>
          <w:tcPr>
            <w:tcW w:w="1450" w:type="dxa"/>
          </w:tcPr>
          <w:p w14:paraId="42455828" w14:textId="77777777" w:rsidR="000E145E" w:rsidRDefault="000E145E" w:rsidP="006D6FCA"/>
        </w:tc>
      </w:tr>
      <w:tr w:rsidR="000E145E" w14:paraId="0C57E1A7" w14:textId="5818F5AC" w:rsidTr="000E145E">
        <w:tc>
          <w:tcPr>
            <w:tcW w:w="3229" w:type="dxa"/>
          </w:tcPr>
          <w:p w14:paraId="445D59FC" w14:textId="77777777" w:rsidR="000E145E" w:rsidRDefault="000E145E" w:rsidP="006D6FCA"/>
          <w:p w14:paraId="219BE05F" w14:textId="4719D06A" w:rsidR="00816C17" w:rsidRDefault="00816C17" w:rsidP="006D6FCA">
            <w:bookmarkStart w:id="0" w:name="_GoBack"/>
            <w:bookmarkEnd w:id="0"/>
          </w:p>
        </w:tc>
        <w:tc>
          <w:tcPr>
            <w:tcW w:w="1986" w:type="dxa"/>
          </w:tcPr>
          <w:p w14:paraId="73FB577A" w14:textId="1169879E" w:rsidR="000E145E" w:rsidRDefault="000E145E" w:rsidP="006D6FCA"/>
        </w:tc>
        <w:tc>
          <w:tcPr>
            <w:tcW w:w="2685" w:type="dxa"/>
          </w:tcPr>
          <w:p w14:paraId="0B2CA440" w14:textId="77777777" w:rsidR="000E145E" w:rsidRDefault="000E145E" w:rsidP="006D6FCA"/>
        </w:tc>
        <w:tc>
          <w:tcPr>
            <w:tcW w:w="1450" w:type="dxa"/>
          </w:tcPr>
          <w:p w14:paraId="5095A6F1" w14:textId="77777777" w:rsidR="000E145E" w:rsidRDefault="000E145E" w:rsidP="006D6FCA"/>
        </w:tc>
      </w:tr>
      <w:tr w:rsidR="000E145E" w14:paraId="17305BEF" w14:textId="21E6B96E" w:rsidTr="000E145E">
        <w:tc>
          <w:tcPr>
            <w:tcW w:w="3229" w:type="dxa"/>
          </w:tcPr>
          <w:p w14:paraId="227880BD" w14:textId="4D535826" w:rsidR="000E145E" w:rsidRDefault="000E145E" w:rsidP="006D6FCA">
            <w:r w:rsidRPr="006C25A3">
              <w:rPr>
                <w:color w:val="FF0000"/>
              </w:rPr>
              <w:lastRenderedPageBreak/>
              <w:t>Presentations</w:t>
            </w:r>
          </w:p>
        </w:tc>
        <w:tc>
          <w:tcPr>
            <w:tcW w:w="1986" w:type="dxa"/>
          </w:tcPr>
          <w:p w14:paraId="03EF8790" w14:textId="597A8BD5" w:rsidR="000E145E" w:rsidRDefault="000E145E" w:rsidP="006D6FCA"/>
        </w:tc>
        <w:tc>
          <w:tcPr>
            <w:tcW w:w="2685" w:type="dxa"/>
          </w:tcPr>
          <w:p w14:paraId="0A7E5365" w14:textId="77777777" w:rsidR="000E145E" w:rsidRDefault="000E145E" w:rsidP="006D6FCA"/>
        </w:tc>
        <w:tc>
          <w:tcPr>
            <w:tcW w:w="1450" w:type="dxa"/>
          </w:tcPr>
          <w:p w14:paraId="2B648123" w14:textId="77777777" w:rsidR="000E145E" w:rsidRDefault="000E145E" w:rsidP="006D6FCA"/>
        </w:tc>
      </w:tr>
      <w:tr w:rsidR="000E145E" w14:paraId="51A8E248" w14:textId="1516AF73" w:rsidTr="000E145E">
        <w:tc>
          <w:tcPr>
            <w:tcW w:w="3229" w:type="dxa"/>
          </w:tcPr>
          <w:p w14:paraId="35439147" w14:textId="3E518C27" w:rsidR="000E145E" w:rsidRDefault="000E145E" w:rsidP="006D6FCA">
            <w:r>
              <w:t>Overview of hospital/health-system/organization</w:t>
            </w:r>
          </w:p>
        </w:tc>
        <w:tc>
          <w:tcPr>
            <w:tcW w:w="1986" w:type="dxa"/>
          </w:tcPr>
          <w:p w14:paraId="61132932" w14:textId="77777777" w:rsidR="004F1DA9" w:rsidRDefault="004F1DA9" w:rsidP="006D6FCA">
            <w:r>
              <w:t>11.1</w:t>
            </w:r>
          </w:p>
          <w:p w14:paraId="095A2ECF" w14:textId="77777777" w:rsidR="004F1DA9" w:rsidRDefault="004F1DA9" w:rsidP="006D6FCA">
            <w:r>
              <w:t>11.4</w:t>
            </w:r>
          </w:p>
          <w:p w14:paraId="5022E9E3" w14:textId="77777777" w:rsidR="004F1DA9" w:rsidRDefault="004F1DA9" w:rsidP="006D6FCA">
            <w:r>
              <w:t>11.5</w:t>
            </w:r>
          </w:p>
          <w:p w14:paraId="2D2E701C" w14:textId="77777777" w:rsidR="004F1DA9" w:rsidRDefault="004F1DA9" w:rsidP="006D6FCA">
            <w:r>
              <w:t>11.6</w:t>
            </w:r>
          </w:p>
          <w:p w14:paraId="2E313EFA" w14:textId="77777777" w:rsidR="004F1DA9" w:rsidRDefault="004F1DA9" w:rsidP="006D6FCA">
            <w:r>
              <w:t>11.7</w:t>
            </w:r>
          </w:p>
          <w:p w14:paraId="3E79302D" w14:textId="77777777" w:rsidR="004F1DA9" w:rsidRDefault="004F1DA9" w:rsidP="006D6FCA">
            <w:r>
              <w:t>12.1</w:t>
            </w:r>
          </w:p>
          <w:p w14:paraId="7C292622" w14:textId="36A6E959" w:rsidR="000E145E" w:rsidRDefault="004F1DA9" w:rsidP="006D6FCA">
            <w:r>
              <w:t>12.4</w:t>
            </w:r>
          </w:p>
        </w:tc>
        <w:tc>
          <w:tcPr>
            <w:tcW w:w="2685" w:type="dxa"/>
          </w:tcPr>
          <w:p w14:paraId="02E36770" w14:textId="77777777" w:rsidR="000E145E" w:rsidRDefault="000E145E" w:rsidP="006D6FCA"/>
        </w:tc>
        <w:tc>
          <w:tcPr>
            <w:tcW w:w="1450" w:type="dxa"/>
          </w:tcPr>
          <w:p w14:paraId="22559476" w14:textId="77777777" w:rsidR="000E145E" w:rsidRDefault="000E145E" w:rsidP="006D6FCA"/>
        </w:tc>
      </w:tr>
      <w:tr w:rsidR="000E145E" w14:paraId="0C7B94D9" w14:textId="479C6B35" w:rsidTr="000E145E">
        <w:tc>
          <w:tcPr>
            <w:tcW w:w="3229" w:type="dxa"/>
          </w:tcPr>
          <w:p w14:paraId="0FA4B672" w14:textId="41055D31" w:rsidR="000E145E" w:rsidRDefault="004F1DA9" w:rsidP="006D6FCA">
            <w:r w:rsidRPr="004F1DA9">
              <w:t>Overview of pharmacy department and services</w:t>
            </w:r>
          </w:p>
        </w:tc>
        <w:tc>
          <w:tcPr>
            <w:tcW w:w="1986" w:type="dxa"/>
          </w:tcPr>
          <w:p w14:paraId="2A3CB7D9" w14:textId="77777777" w:rsidR="004F1DA9" w:rsidRDefault="004F1DA9" w:rsidP="006D6FCA">
            <w:r>
              <w:t>12.5</w:t>
            </w:r>
          </w:p>
          <w:p w14:paraId="3CF7E0E5" w14:textId="51BE51CC" w:rsidR="000E145E" w:rsidRDefault="004F1DA9" w:rsidP="006D6FCA">
            <w:r>
              <w:t>12.6</w:t>
            </w:r>
          </w:p>
        </w:tc>
        <w:tc>
          <w:tcPr>
            <w:tcW w:w="2685" w:type="dxa"/>
          </w:tcPr>
          <w:p w14:paraId="00015DC8" w14:textId="77777777" w:rsidR="000E145E" w:rsidRDefault="000E145E" w:rsidP="006D6FCA"/>
        </w:tc>
        <w:tc>
          <w:tcPr>
            <w:tcW w:w="1450" w:type="dxa"/>
          </w:tcPr>
          <w:p w14:paraId="56C99DCE" w14:textId="77777777" w:rsidR="000E145E" w:rsidRDefault="000E145E" w:rsidP="006D6FCA"/>
        </w:tc>
      </w:tr>
      <w:tr w:rsidR="004F1DA9" w14:paraId="48AF840E" w14:textId="77777777" w:rsidTr="000E145E">
        <w:tc>
          <w:tcPr>
            <w:tcW w:w="3229" w:type="dxa"/>
          </w:tcPr>
          <w:p w14:paraId="41CF7763" w14:textId="16D812BE" w:rsidR="004F1DA9" w:rsidRDefault="004F1DA9" w:rsidP="006D6FCA">
            <w:r w:rsidRPr="004F1DA9">
              <w:t>Process standardization and medication safety</w:t>
            </w:r>
          </w:p>
        </w:tc>
        <w:tc>
          <w:tcPr>
            <w:tcW w:w="1986" w:type="dxa"/>
          </w:tcPr>
          <w:p w14:paraId="4F23EBB4" w14:textId="44C1CE1E" w:rsidR="004F1DA9" w:rsidRDefault="004F1DA9" w:rsidP="006D6FCA">
            <w:r>
              <w:t>12.6</w:t>
            </w:r>
          </w:p>
        </w:tc>
        <w:tc>
          <w:tcPr>
            <w:tcW w:w="2685" w:type="dxa"/>
          </w:tcPr>
          <w:p w14:paraId="301630F5" w14:textId="77777777" w:rsidR="004F1DA9" w:rsidRDefault="004F1DA9" w:rsidP="006D6FCA"/>
        </w:tc>
        <w:tc>
          <w:tcPr>
            <w:tcW w:w="1450" w:type="dxa"/>
          </w:tcPr>
          <w:p w14:paraId="5E60F54D" w14:textId="77777777" w:rsidR="004F1DA9" w:rsidRDefault="004F1DA9" w:rsidP="006D6FCA"/>
        </w:tc>
      </w:tr>
      <w:tr w:rsidR="004F1DA9" w14:paraId="32582CBA" w14:textId="77777777" w:rsidTr="000E145E">
        <w:tc>
          <w:tcPr>
            <w:tcW w:w="3229" w:type="dxa"/>
          </w:tcPr>
          <w:p w14:paraId="3D8429DC" w14:textId="77777777" w:rsidR="004F1DA9" w:rsidRDefault="004F1DA9" w:rsidP="006D6FCA"/>
        </w:tc>
        <w:tc>
          <w:tcPr>
            <w:tcW w:w="1986" w:type="dxa"/>
          </w:tcPr>
          <w:p w14:paraId="1246BF61" w14:textId="77777777" w:rsidR="004F1DA9" w:rsidRDefault="004F1DA9" w:rsidP="006D6FCA"/>
        </w:tc>
        <w:tc>
          <w:tcPr>
            <w:tcW w:w="2685" w:type="dxa"/>
          </w:tcPr>
          <w:p w14:paraId="3F28B9A4" w14:textId="77777777" w:rsidR="004F1DA9" w:rsidRDefault="004F1DA9" w:rsidP="006D6FCA"/>
        </w:tc>
        <w:tc>
          <w:tcPr>
            <w:tcW w:w="1450" w:type="dxa"/>
          </w:tcPr>
          <w:p w14:paraId="18669469" w14:textId="77777777" w:rsidR="004F1DA9" w:rsidRDefault="004F1DA9" w:rsidP="006D6FCA"/>
        </w:tc>
      </w:tr>
      <w:tr w:rsidR="000E145E" w14:paraId="40DA3D52" w14:textId="49E4ECD1" w:rsidTr="000E145E">
        <w:tc>
          <w:tcPr>
            <w:tcW w:w="3229" w:type="dxa"/>
          </w:tcPr>
          <w:p w14:paraId="7C0A12A2" w14:textId="28DEC89F" w:rsidR="000E145E" w:rsidRDefault="000E145E" w:rsidP="006D6FCA">
            <w:r w:rsidRPr="006C25A3">
              <w:rPr>
                <w:color w:val="FF0000"/>
              </w:rPr>
              <w:t>Policies and Procedures</w:t>
            </w:r>
          </w:p>
        </w:tc>
        <w:tc>
          <w:tcPr>
            <w:tcW w:w="1986" w:type="dxa"/>
          </w:tcPr>
          <w:p w14:paraId="2979CDD5" w14:textId="3324E12A" w:rsidR="000E145E" w:rsidRDefault="000E145E" w:rsidP="006D6FCA"/>
        </w:tc>
        <w:tc>
          <w:tcPr>
            <w:tcW w:w="2685" w:type="dxa"/>
          </w:tcPr>
          <w:p w14:paraId="19886161" w14:textId="77777777" w:rsidR="000E145E" w:rsidRDefault="000E145E" w:rsidP="006D6FCA"/>
        </w:tc>
        <w:tc>
          <w:tcPr>
            <w:tcW w:w="1450" w:type="dxa"/>
          </w:tcPr>
          <w:p w14:paraId="6E5DDBC6" w14:textId="77777777" w:rsidR="000E145E" w:rsidRDefault="000E145E" w:rsidP="006D6FCA"/>
        </w:tc>
      </w:tr>
      <w:tr w:rsidR="000E145E" w14:paraId="612BB489" w14:textId="5699E1D8" w:rsidTr="000E145E">
        <w:tc>
          <w:tcPr>
            <w:tcW w:w="3229" w:type="dxa"/>
          </w:tcPr>
          <w:p w14:paraId="4E5C50FD" w14:textId="4E07A080" w:rsidR="000E145E" w:rsidRDefault="000E145E" w:rsidP="006D6FCA">
            <w:r>
              <w:t>Medication administration</w:t>
            </w:r>
          </w:p>
        </w:tc>
        <w:tc>
          <w:tcPr>
            <w:tcW w:w="1986" w:type="dxa"/>
          </w:tcPr>
          <w:p w14:paraId="2D6378CB" w14:textId="679C0F1D" w:rsidR="006452B8" w:rsidRDefault="006452B8" w:rsidP="006D6FCA">
            <w:r>
              <w:t>5.3.2; See also 10.1.9.c</w:t>
            </w:r>
          </w:p>
          <w:p w14:paraId="195AA1C1" w14:textId="3707477F" w:rsidR="006452B8" w:rsidRDefault="006452B8" w:rsidP="006D6FCA">
            <w:r>
              <w:t>11.1.a.a</w:t>
            </w:r>
          </w:p>
          <w:p w14:paraId="469BC6F0" w14:textId="52A1843B" w:rsidR="000E145E" w:rsidRDefault="000E145E" w:rsidP="006D6FCA">
            <w:r>
              <w:t>11.6.1.a</w:t>
            </w:r>
          </w:p>
        </w:tc>
        <w:tc>
          <w:tcPr>
            <w:tcW w:w="2685" w:type="dxa"/>
          </w:tcPr>
          <w:p w14:paraId="7820A917" w14:textId="77777777" w:rsidR="000E145E" w:rsidRDefault="000E145E" w:rsidP="006D6FCA"/>
        </w:tc>
        <w:tc>
          <w:tcPr>
            <w:tcW w:w="1450" w:type="dxa"/>
          </w:tcPr>
          <w:p w14:paraId="6879F681" w14:textId="77777777" w:rsidR="000E145E" w:rsidRDefault="000E145E" w:rsidP="006D6FCA"/>
        </w:tc>
      </w:tr>
      <w:tr w:rsidR="000E145E" w14:paraId="704DCECC" w14:textId="19CB26C3" w:rsidTr="000E145E">
        <w:tc>
          <w:tcPr>
            <w:tcW w:w="3229" w:type="dxa"/>
          </w:tcPr>
          <w:p w14:paraId="4644BE98" w14:textId="7113B93D" w:rsidR="000E145E" w:rsidRPr="00364A42" w:rsidRDefault="000E145E" w:rsidP="006D6FCA">
            <w:r w:rsidRPr="00364A42">
              <w:t>Expired medications</w:t>
            </w:r>
          </w:p>
        </w:tc>
        <w:tc>
          <w:tcPr>
            <w:tcW w:w="1986" w:type="dxa"/>
          </w:tcPr>
          <w:p w14:paraId="5650AEC6" w14:textId="12D0779F" w:rsidR="000E145E" w:rsidRPr="00364A42" w:rsidRDefault="000E145E" w:rsidP="006452B8">
            <w:r w:rsidRPr="00364A42">
              <w:t>12.5.7</w:t>
            </w:r>
          </w:p>
        </w:tc>
        <w:tc>
          <w:tcPr>
            <w:tcW w:w="2685" w:type="dxa"/>
          </w:tcPr>
          <w:p w14:paraId="7978FB6D" w14:textId="77777777" w:rsidR="000E145E" w:rsidRPr="00364A42" w:rsidRDefault="000E145E" w:rsidP="006D6FCA"/>
        </w:tc>
        <w:tc>
          <w:tcPr>
            <w:tcW w:w="1450" w:type="dxa"/>
          </w:tcPr>
          <w:p w14:paraId="219AD61E" w14:textId="77777777" w:rsidR="000E145E" w:rsidRDefault="000E145E" w:rsidP="006D6FCA"/>
        </w:tc>
      </w:tr>
      <w:tr w:rsidR="000E145E" w14:paraId="60A95A83" w14:textId="39302804" w:rsidTr="000E145E">
        <w:tc>
          <w:tcPr>
            <w:tcW w:w="3229" w:type="dxa"/>
          </w:tcPr>
          <w:p w14:paraId="15FC0143" w14:textId="239F6D60" w:rsidR="000E145E" w:rsidRPr="00364A42" w:rsidRDefault="000E145E" w:rsidP="00364A42">
            <w:r w:rsidRPr="00364A42">
              <w:t>BCMA use</w:t>
            </w:r>
          </w:p>
        </w:tc>
        <w:tc>
          <w:tcPr>
            <w:tcW w:w="1986" w:type="dxa"/>
          </w:tcPr>
          <w:p w14:paraId="799DE468" w14:textId="38363A73" w:rsidR="006452B8" w:rsidRDefault="006452B8" w:rsidP="00364A42">
            <w:r>
              <w:t>11.1.a.a</w:t>
            </w:r>
            <w:r w:rsidR="000E145E" w:rsidRPr="00364A42">
              <w:t xml:space="preserve"> </w:t>
            </w:r>
          </w:p>
          <w:p w14:paraId="7FC917F7" w14:textId="2CF2CC8C" w:rsidR="000E145E" w:rsidRPr="00364A42" w:rsidRDefault="000E145E" w:rsidP="00364A42">
            <w:r w:rsidRPr="00364A42">
              <w:t>11.6.1.a</w:t>
            </w:r>
          </w:p>
        </w:tc>
        <w:tc>
          <w:tcPr>
            <w:tcW w:w="2685" w:type="dxa"/>
          </w:tcPr>
          <w:p w14:paraId="5997DA71" w14:textId="77777777" w:rsidR="000E145E" w:rsidRPr="00364A42" w:rsidRDefault="000E145E" w:rsidP="00364A42"/>
        </w:tc>
        <w:tc>
          <w:tcPr>
            <w:tcW w:w="1450" w:type="dxa"/>
          </w:tcPr>
          <w:p w14:paraId="077C0410" w14:textId="77777777" w:rsidR="000E145E" w:rsidRDefault="000E145E" w:rsidP="00364A42"/>
        </w:tc>
      </w:tr>
      <w:tr w:rsidR="000E145E" w14:paraId="35B7E177" w14:textId="263A7C24" w:rsidTr="000E145E">
        <w:tc>
          <w:tcPr>
            <w:tcW w:w="3229" w:type="dxa"/>
          </w:tcPr>
          <w:p w14:paraId="6C032FFB" w14:textId="5DC4006C" w:rsidR="000E145E" w:rsidRPr="00364A42" w:rsidRDefault="000E145E" w:rsidP="00364A42">
            <w:r w:rsidRPr="00364A42">
              <w:t>Patient information security</w:t>
            </w:r>
          </w:p>
        </w:tc>
        <w:tc>
          <w:tcPr>
            <w:tcW w:w="1986" w:type="dxa"/>
          </w:tcPr>
          <w:p w14:paraId="51549A7F" w14:textId="681DE416" w:rsidR="000E145E" w:rsidRPr="00364A42" w:rsidRDefault="000E145E" w:rsidP="00364A42">
            <w:r w:rsidRPr="00364A42">
              <w:t>11.1.3.a</w:t>
            </w:r>
          </w:p>
        </w:tc>
        <w:tc>
          <w:tcPr>
            <w:tcW w:w="2685" w:type="dxa"/>
          </w:tcPr>
          <w:p w14:paraId="32F8F5A4" w14:textId="77777777" w:rsidR="000E145E" w:rsidRPr="00364A42" w:rsidRDefault="000E145E" w:rsidP="00364A42"/>
        </w:tc>
        <w:tc>
          <w:tcPr>
            <w:tcW w:w="1450" w:type="dxa"/>
          </w:tcPr>
          <w:p w14:paraId="2CB93CFB" w14:textId="77777777" w:rsidR="000E145E" w:rsidRDefault="000E145E" w:rsidP="00364A42"/>
        </w:tc>
      </w:tr>
      <w:tr w:rsidR="000E145E" w14:paraId="087DAF50" w14:textId="56920479" w:rsidTr="000E145E">
        <w:tc>
          <w:tcPr>
            <w:tcW w:w="3229" w:type="dxa"/>
          </w:tcPr>
          <w:p w14:paraId="7CE80789" w14:textId="74CC9931" w:rsidR="000E145E" w:rsidRPr="00364A42" w:rsidRDefault="000E145E" w:rsidP="00364A42">
            <w:r w:rsidRPr="00364A42">
              <w:t>Personal device use</w:t>
            </w:r>
          </w:p>
        </w:tc>
        <w:tc>
          <w:tcPr>
            <w:tcW w:w="1986" w:type="dxa"/>
          </w:tcPr>
          <w:p w14:paraId="6C76112C" w14:textId="3D0B47C1" w:rsidR="000E145E" w:rsidRPr="00364A42" w:rsidRDefault="000E145E" w:rsidP="00364A42">
            <w:r w:rsidRPr="00364A42">
              <w:t>11.2.2.a</w:t>
            </w:r>
          </w:p>
        </w:tc>
        <w:tc>
          <w:tcPr>
            <w:tcW w:w="2685" w:type="dxa"/>
          </w:tcPr>
          <w:p w14:paraId="2E8EEB78" w14:textId="77777777" w:rsidR="000E145E" w:rsidRPr="00364A42" w:rsidRDefault="000E145E" w:rsidP="00364A42"/>
        </w:tc>
        <w:tc>
          <w:tcPr>
            <w:tcW w:w="1450" w:type="dxa"/>
          </w:tcPr>
          <w:p w14:paraId="3AC28AEC" w14:textId="77777777" w:rsidR="000E145E" w:rsidRDefault="000E145E" w:rsidP="00364A42"/>
        </w:tc>
      </w:tr>
      <w:tr w:rsidR="000E145E" w14:paraId="347A8439" w14:textId="425E33FC" w:rsidTr="000E145E">
        <w:tc>
          <w:tcPr>
            <w:tcW w:w="3229" w:type="dxa"/>
          </w:tcPr>
          <w:p w14:paraId="58BB39F2" w14:textId="3AED4F62" w:rsidR="000E145E" w:rsidRPr="00364A42" w:rsidRDefault="000E145E" w:rsidP="00364A42">
            <w:r w:rsidRPr="00364A42">
              <w:t>Telehealth services for hospital/health-system and pharmacy department</w:t>
            </w:r>
          </w:p>
        </w:tc>
        <w:tc>
          <w:tcPr>
            <w:tcW w:w="1986" w:type="dxa"/>
          </w:tcPr>
          <w:p w14:paraId="21AAE75C" w14:textId="5E0D2FBD" w:rsidR="000E145E" w:rsidRPr="00364A42" w:rsidRDefault="000E145E" w:rsidP="00364A42">
            <w:r w:rsidRPr="00364A42">
              <w:t>11.3.a</w:t>
            </w:r>
          </w:p>
        </w:tc>
        <w:tc>
          <w:tcPr>
            <w:tcW w:w="2685" w:type="dxa"/>
          </w:tcPr>
          <w:p w14:paraId="4EAA3769" w14:textId="77777777" w:rsidR="000E145E" w:rsidRPr="00364A42" w:rsidRDefault="000E145E" w:rsidP="00364A42"/>
        </w:tc>
        <w:tc>
          <w:tcPr>
            <w:tcW w:w="1450" w:type="dxa"/>
          </w:tcPr>
          <w:p w14:paraId="32FD33D2" w14:textId="77777777" w:rsidR="000E145E" w:rsidRDefault="000E145E" w:rsidP="00364A42"/>
        </w:tc>
      </w:tr>
      <w:tr w:rsidR="000E145E" w14:paraId="46FD5FBD" w14:textId="628DD34D" w:rsidTr="000E145E">
        <w:tc>
          <w:tcPr>
            <w:tcW w:w="3229" w:type="dxa"/>
          </w:tcPr>
          <w:p w14:paraId="5B2F4357" w14:textId="1236DEC7" w:rsidR="000E145E" w:rsidRPr="00364A42" w:rsidRDefault="000E145E" w:rsidP="00364A42">
            <w:r w:rsidRPr="00364A42">
              <w:t>Medication prescribing</w:t>
            </w:r>
          </w:p>
        </w:tc>
        <w:tc>
          <w:tcPr>
            <w:tcW w:w="1986" w:type="dxa"/>
          </w:tcPr>
          <w:p w14:paraId="755360BC" w14:textId="77777777" w:rsidR="006452B8" w:rsidRDefault="000E145E" w:rsidP="00364A42">
            <w:r w:rsidRPr="00364A42">
              <w:t>11.4.1.a</w:t>
            </w:r>
          </w:p>
          <w:p w14:paraId="3F374921" w14:textId="1D7A787D" w:rsidR="000E145E" w:rsidRPr="00364A42" w:rsidRDefault="006452B8" w:rsidP="006452B8">
            <w:r>
              <w:t>11.4.1.</w:t>
            </w:r>
            <w:r w:rsidR="000E145E" w:rsidRPr="00364A42">
              <w:t>b</w:t>
            </w:r>
          </w:p>
        </w:tc>
        <w:tc>
          <w:tcPr>
            <w:tcW w:w="2685" w:type="dxa"/>
          </w:tcPr>
          <w:p w14:paraId="28E657AD" w14:textId="77777777" w:rsidR="000E145E" w:rsidRPr="00364A42" w:rsidRDefault="000E145E" w:rsidP="00364A42"/>
        </w:tc>
        <w:tc>
          <w:tcPr>
            <w:tcW w:w="1450" w:type="dxa"/>
          </w:tcPr>
          <w:p w14:paraId="75F02688" w14:textId="77777777" w:rsidR="000E145E" w:rsidRDefault="000E145E" w:rsidP="00364A42"/>
        </w:tc>
      </w:tr>
      <w:tr w:rsidR="000E145E" w14:paraId="3F53C818" w14:textId="1A0BDCB0" w:rsidTr="000E145E">
        <w:tc>
          <w:tcPr>
            <w:tcW w:w="3229" w:type="dxa"/>
          </w:tcPr>
          <w:p w14:paraId="014EACF5" w14:textId="1A37ADC8" w:rsidR="000E145E" w:rsidRPr="00364A42" w:rsidRDefault="000E145E" w:rsidP="00364A42">
            <w:r w:rsidRPr="00364A42">
              <w:t>Verbal medication orders</w:t>
            </w:r>
          </w:p>
        </w:tc>
        <w:tc>
          <w:tcPr>
            <w:tcW w:w="1986" w:type="dxa"/>
          </w:tcPr>
          <w:p w14:paraId="424DD792" w14:textId="7B7B3071" w:rsidR="000E145E" w:rsidRPr="00364A42" w:rsidRDefault="000E145E" w:rsidP="00364A42">
            <w:r w:rsidRPr="00364A42">
              <w:t>11.4.2</w:t>
            </w:r>
          </w:p>
        </w:tc>
        <w:tc>
          <w:tcPr>
            <w:tcW w:w="2685" w:type="dxa"/>
          </w:tcPr>
          <w:p w14:paraId="22CA0D4B" w14:textId="77777777" w:rsidR="000E145E" w:rsidRPr="00364A42" w:rsidRDefault="000E145E" w:rsidP="00364A42"/>
        </w:tc>
        <w:tc>
          <w:tcPr>
            <w:tcW w:w="1450" w:type="dxa"/>
          </w:tcPr>
          <w:p w14:paraId="541E190A" w14:textId="77777777" w:rsidR="000E145E" w:rsidRDefault="000E145E" w:rsidP="00364A42"/>
        </w:tc>
      </w:tr>
      <w:tr w:rsidR="000E145E" w14:paraId="6F96D4F4" w14:textId="4E9F2E04" w:rsidTr="000E145E">
        <w:tc>
          <w:tcPr>
            <w:tcW w:w="3229" w:type="dxa"/>
          </w:tcPr>
          <w:p w14:paraId="0C300DAC" w14:textId="66704DC1" w:rsidR="000E145E" w:rsidRPr="00364A42" w:rsidRDefault="000E145E" w:rsidP="00364A42">
            <w:r w:rsidRPr="00364A42">
              <w:t>Telephone medication orders</w:t>
            </w:r>
          </w:p>
        </w:tc>
        <w:tc>
          <w:tcPr>
            <w:tcW w:w="1986" w:type="dxa"/>
          </w:tcPr>
          <w:p w14:paraId="2A8947DE" w14:textId="6C61290A" w:rsidR="000E145E" w:rsidRPr="00364A42" w:rsidRDefault="000E145E" w:rsidP="00364A42">
            <w:r w:rsidRPr="00364A42">
              <w:t>11.4.2</w:t>
            </w:r>
          </w:p>
        </w:tc>
        <w:tc>
          <w:tcPr>
            <w:tcW w:w="2685" w:type="dxa"/>
          </w:tcPr>
          <w:p w14:paraId="3A2B1F9B" w14:textId="77777777" w:rsidR="000E145E" w:rsidRPr="00364A42" w:rsidRDefault="000E145E" w:rsidP="00364A42"/>
        </w:tc>
        <w:tc>
          <w:tcPr>
            <w:tcW w:w="1450" w:type="dxa"/>
          </w:tcPr>
          <w:p w14:paraId="4BB53295" w14:textId="77777777" w:rsidR="000E145E" w:rsidRDefault="000E145E" w:rsidP="00364A42"/>
        </w:tc>
      </w:tr>
      <w:tr w:rsidR="000E145E" w14:paraId="30E29B7C" w14:textId="7EC17B35" w:rsidTr="000E145E">
        <w:tc>
          <w:tcPr>
            <w:tcW w:w="3229" w:type="dxa"/>
          </w:tcPr>
          <w:p w14:paraId="08749585" w14:textId="7AD58520" w:rsidR="000E145E" w:rsidRPr="00364A42" w:rsidRDefault="000E145E" w:rsidP="00364A42">
            <w:r w:rsidRPr="00364A42">
              <w:t>Medication personal order set writing, standing orders or protocols development</w:t>
            </w:r>
          </w:p>
        </w:tc>
        <w:tc>
          <w:tcPr>
            <w:tcW w:w="1986" w:type="dxa"/>
          </w:tcPr>
          <w:p w14:paraId="1CF24C4D" w14:textId="77777777" w:rsidR="006452B8" w:rsidRDefault="006452B8" w:rsidP="00364A42">
            <w:r>
              <w:t>11.4.4.a</w:t>
            </w:r>
          </w:p>
          <w:p w14:paraId="7B98D2F9" w14:textId="3042FCA0" w:rsidR="000E145E" w:rsidRPr="00364A42" w:rsidRDefault="006452B8" w:rsidP="006452B8">
            <w:r>
              <w:t>11.4.4.</w:t>
            </w:r>
            <w:r w:rsidR="000E145E" w:rsidRPr="00364A42">
              <w:t>b</w:t>
            </w:r>
          </w:p>
        </w:tc>
        <w:tc>
          <w:tcPr>
            <w:tcW w:w="2685" w:type="dxa"/>
          </w:tcPr>
          <w:p w14:paraId="1A6D5E9C" w14:textId="77777777" w:rsidR="000E145E" w:rsidRPr="00364A42" w:rsidRDefault="000E145E" w:rsidP="00364A42"/>
        </w:tc>
        <w:tc>
          <w:tcPr>
            <w:tcW w:w="1450" w:type="dxa"/>
          </w:tcPr>
          <w:p w14:paraId="5FA08F25" w14:textId="77777777" w:rsidR="000E145E" w:rsidRDefault="000E145E" w:rsidP="00364A42"/>
        </w:tc>
      </w:tr>
      <w:tr w:rsidR="000E145E" w14:paraId="3D5B3385" w14:textId="2D61D44A" w:rsidTr="000E145E">
        <w:tc>
          <w:tcPr>
            <w:tcW w:w="3229" w:type="dxa"/>
          </w:tcPr>
          <w:p w14:paraId="3CA24E7C" w14:textId="6B94FB97" w:rsidR="000E145E" w:rsidRPr="00364A42" w:rsidRDefault="000E145E" w:rsidP="00364A42">
            <w:r w:rsidRPr="00364A42">
              <w:t>Medication alerts in the EHR</w:t>
            </w:r>
          </w:p>
        </w:tc>
        <w:tc>
          <w:tcPr>
            <w:tcW w:w="1986" w:type="dxa"/>
          </w:tcPr>
          <w:p w14:paraId="39A9ACE9" w14:textId="0BD45386" w:rsidR="000E145E" w:rsidRPr="00364A42" w:rsidRDefault="000E145E" w:rsidP="00364A42">
            <w:r w:rsidRPr="00364A42">
              <w:t>11.5.2.a</w:t>
            </w:r>
          </w:p>
        </w:tc>
        <w:tc>
          <w:tcPr>
            <w:tcW w:w="2685" w:type="dxa"/>
          </w:tcPr>
          <w:p w14:paraId="77C91124" w14:textId="77777777" w:rsidR="000E145E" w:rsidRPr="00364A42" w:rsidRDefault="000E145E" w:rsidP="00364A42"/>
        </w:tc>
        <w:tc>
          <w:tcPr>
            <w:tcW w:w="1450" w:type="dxa"/>
          </w:tcPr>
          <w:p w14:paraId="1D19EBE2" w14:textId="77777777" w:rsidR="000E145E" w:rsidRDefault="000E145E" w:rsidP="00364A42"/>
        </w:tc>
      </w:tr>
      <w:tr w:rsidR="000E145E" w14:paraId="0EF82AF2" w14:textId="0A2D934A" w:rsidTr="000E145E">
        <w:tc>
          <w:tcPr>
            <w:tcW w:w="3229" w:type="dxa"/>
          </w:tcPr>
          <w:p w14:paraId="6ED45D17" w14:textId="44EE7A3D" w:rsidR="000E145E" w:rsidRPr="00364A42" w:rsidRDefault="000E145E" w:rsidP="00364A42">
            <w:r w:rsidRPr="00364A42">
              <w:t>MAR and medication administration documentation</w:t>
            </w:r>
          </w:p>
        </w:tc>
        <w:tc>
          <w:tcPr>
            <w:tcW w:w="1986" w:type="dxa"/>
          </w:tcPr>
          <w:p w14:paraId="768AB2BA" w14:textId="62C83A35" w:rsidR="006452B8" w:rsidRDefault="006452B8" w:rsidP="00364A42">
            <w:r>
              <w:t>11.6.1.a</w:t>
            </w:r>
          </w:p>
          <w:p w14:paraId="64042B26" w14:textId="41B42EEA" w:rsidR="000E145E" w:rsidRPr="00364A42" w:rsidRDefault="006452B8" w:rsidP="00364A42">
            <w:r>
              <w:t>11.6.2.a</w:t>
            </w:r>
          </w:p>
        </w:tc>
        <w:tc>
          <w:tcPr>
            <w:tcW w:w="2685" w:type="dxa"/>
          </w:tcPr>
          <w:p w14:paraId="637E4C4C" w14:textId="77777777" w:rsidR="000E145E" w:rsidRPr="00364A42" w:rsidRDefault="000E145E" w:rsidP="00364A42"/>
        </w:tc>
        <w:tc>
          <w:tcPr>
            <w:tcW w:w="1450" w:type="dxa"/>
          </w:tcPr>
          <w:p w14:paraId="11784332" w14:textId="77777777" w:rsidR="000E145E" w:rsidRDefault="000E145E" w:rsidP="00364A42"/>
        </w:tc>
      </w:tr>
      <w:tr w:rsidR="000E145E" w14:paraId="718739A2" w14:textId="23DCA2A8" w:rsidTr="000E145E">
        <w:tc>
          <w:tcPr>
            <w:tcW w:w="3229" w:type="dxa"/>
          </w:tcPr>
          <w:p w14:paraId="61944D18" w14:textId="6BE89B51" w:rsidR="000E145E" w:rsidRPr="00364A42" w:rsidRDefault="000E145E" w:rsidP="00364A42">
            <w:r w:rsidRPr="00364A42">
              <w:t>Medication hold</w:t>
            </w:r>
          </w:p>
        </w:tc>
        <w:tc>
          <w:tcPr>
            <w:tcW w:w="1986" w:type="dxa"/>
          </w:tcPr>
          <w:p w14:paraId="115E80FE" w14:textId="7E21A5F5" w:rsidR="000E145E" w:rsidRPr="00364A42" w:rsidRDefault="000E145E" w:rsidP="00364A42">
            <w:r w:rsidRPr="00364A42">
              <w:t>11.6.2.d</w:t>
            </w:r>
          </w:p>
        </w:tc>
        <w:tc>
          <w:tcPr>
            <w:tcW w:w="2685" w:type="dxa"/>
          </w:tcPr>
          <w:p w14:paraId="1162ECD7" w14:textId="77777777" w:rsidR="000E145E" w:rsidRPr="00364A42" w:rsidRDefault="000E145E" w:rsidP="00364A42"/>
        </w:tc>
        <w:tc>
          <w:tcPr>
            <w:tcW w:w="1450" w:type="dxa"/>
          </w:tcPr>
          <w:p w14:paraId="6258D8C7" w14:textId="77777777" w:rsidR="000E145E" w:rsidRDefault="000E145E" w:rsidP="00364A42"/>
        </w:tc>
      </w:tr>
      <w:tr w:rsidR="000E145E" w14:paraId="54C422EC" w14:textId="1933020F" w:rsidTr="000E145E">
        <w:tc>
          <w:tcPr>
            <w:tcW w:w="3229" w:type="dxa"/>
          </w:tcPr>
          <w:p w14:paraId="6BBADFE1" w14:textId="70E0E0EC" w:rsidR="000E145E" w:rsidRPr="00364A42" w:rsidRDefault="000E145E" w:rsidP="00364A42">
            <w:r w:rsidRPr="00364A42">
              <w:t xml:space="preserve">Downtime operations/procedures for eMAR </w:t>
            </w:r>
          </w:p>
        </w:tc>
        <w:tc>
          <w:tcPr>
            <w:tcW w:w="1986" w:type="dxa"/>
          </w:tcPr>
          <w:p w14:paraId="6F837088" w14:textId="4119BCDE" w:rsidR="006452B8" w:rsidRDefault="006452B8" w:rsidP="00364A42">
            <w:r>
              <w:t>11.6.3.a</w:t>
            </w:r>
          </w:p>
          <w:p w14:paraId="7B2BA775" w14:textId="52BAA47B" w:rsidR="000E145E" w:rsidRPr="00364A42" w:rsidRDefault="006452B8" w:rsidP="00364A42">
            <w:r>
              <w:t>11.6.3.</w:t>
            </w:r>
            <w:r w:rsidR="000E145E" w:rsidRPr="00364A42">
              <w:t>b</w:t>
            </w:r>
          </w:p>
        </w:tc>
        <w:tc>
          <w:tcPr>
            <w:tcW w:w="2685" w:type="dxa"/>
          </w:tcPr>
          <w:p w14:paraId="1C74B0D9" w14:textId="77777777" w:rsidR="000E145E" w:rsidRPr="00364A42" w:rsidRDefault="000E145E" w:rsidP="00364A42"/>
        </w:tc>
        <w:tc>
          <w:tcPr>
            <w:tcW w:w="1450" w:type="dxa"/>
          </w:tcPr>
          <w:p w14:paraId="54E2C1E7" w14:textId="77777777" w:rsidR="000E145E" w:rsidRDefault="000E145E" w:rsidP="00364A42"/>
        </w:tc>
      </w:tr>
      <w:tr w:rsidR="000E145E" w14:paraId="6C16E29B" w14:textId="54827D01" w:rsidTr="000E145E">
        <w:tc>
          <w:tcPr>
            <w:tcW w:w="3229" w:type="dxa"/>
          </w:tcPr>
          <w:p w14:paraId="037C9579" w14:textId="127788F1" w:rsidR="000E145E" w:rsidRPr="00364A42" w:rsidRDefault="000E145E" w:rsidP="00364A42">
            <w:r w:rsidRPr="00364A42">
              <w:t>Bar code medication administration documentation</w:t>
            </w:r>
          </w:p>
        </w:tc>
        <w:tc>
          <w:tcPr>
            <w:tcW w:w="1986" w:type="dxa"/>
          </w:tcPr>
          <w:p w14:paraId="6373F3CE" w14:textId="77777777" w:rsidR="006452B8" w:rsidRDefault="000E145E" w:rsidP="00364A42">
            <w:r w:rsidRPr="00364A42">
              <w:t>11.7.1.a</w:t>
            </w:r>
          </w:p>
          <w:p w14:paraId="5D7EFF59" w14:textId="5CA37B21" w:rsidR="000E145E" w:rsidRPr="00364A42" w:rsidRDefault="006452B8" w:rsidP="00364A42">
            <w:r>
              <w:t>11.7.1.</w:t>
            </w:r>
            <w:r w:rsidR="000E145E" w:rsidRPr="00364A42">
              <w:t>d</w:t>
            </w:r>
          </w:p>
        </w:tc>
        <w:tc>
          <w:tcPr>
            <w:tcW w:w="2685" w:type="dxa"/>
          </w:tcPr>
          <w:p w14:paraId="6D09F2B6" w14:textId="77777777" w:rsidR="000E145E" w:rsidRPr="00364A42" w:rsidRDefault="000E145E" w:rsidP="00364A42"/>
        </w:tc>
        <w:tc>
          <w:tcPr>
            <w:tcW w:w="1450" w:type="dxa"/>
          </w:tcPr>
          <w:p w14:paraId="2D026682" w14:textId="77777777" w:rsidR="000E145E" w:rsidRDefault="000E145E" w:rsidP="00364A42"/>
        </w:tc>
      </w:tr>
      <w:tr w:rsidR="000E145E" w14:paraId="0C46453C" w14:textId="488AA251" w:rsidTr="000E145E">
        <w:tc>
          <w:tcPr>
            <w:tcW w:w="3229" w:type="dxa"/>
          </w:tcPr>
          <w:p w14:paraId="45003604" w14:textId="1E15F732" w:rsidR="000E145E" w:rsidRPr="00364A42" w:rsidRDefault="000E145E" w:rsidP="00364A42">
            <w:r w:rsidRPr="00364A42">
              <w:t>Bar code failures</w:t>
            </w:r>
          </w:p>
        </w:tc>
        <w:tc>
          <w:tcPr>
            <w:tcW w:w="1986" w:type="dxa"/>
          </w:tcPr>
          <w:p w14:paraId="0ED2648A" w14:textId="77777777" w:rsidR="006452B8" w:rsidRDefault="000E145E" w:rsidP="006452B8">
            <w:r w:rsidRPr="00364A42">
              <w:t xml:space="preserve">11.7.1.a </w:t>
            </w:r>
          </w:p>
          <w:p w14:paraId="34250BE6" w14:textId="46A43515" w:rsidR="000E145E" w:rsidRPr="00364A42" w:rsidRDefault="006452B8" w:rsidP="006452B8">
            <w:r>
              <w:t>11.7.1.</w:t>
            </w:r>
            <w:r w:rsidR="000E145E" w:rsidRPr="00364A42">
              <w:t>d</w:t>
            </w:r>
          </w:p>
        </w:tc>
        <w:tc>
          <w:tcPr>
            <w:tcW w:w="2685" w:type="dxa"/>
          </w:tcPr>
          <w:p w14:paraId="11C418D7" w14:textId="77777777" w:rsidR="000E145E" w:rsidRPr="00364A42" w:rsidRDefault="000E145E" w:rsidP="00364A42"/>
        </w:tc>
        <w:tc>
          <w:tcPr>
            <w:tcW w:w="1450" w:type="dxa"/>
          </w:tcPr>
          <w:p w14:paraId="0981D4DF" w14:textId="77777777" w:rsidR="000E145E" w:rsidRDefault="000E145E" w:rsidP="00364A42"/>
        </w:tc>
      </w:tr>
      <w:tr w:rsidR="000E145E" w14:paraId="1630075D" w14:textId="29658971" w:rsidTr="000E145E">
        <w:tc>
          <w:tcPr>
            <w:tcW w:w="3229" w:type="dxa"/>
          </w:tcPr>
          <w:p w14:paraId="7EDAB7A1" w14:textId="658A75B3" w:rsidR="000E145E" w:rsidRPr="00364A42" w:rsidRDefault="000E145E" w:rsidP="00364A42">
            <w:r w:rsidRPr="00364A42">
              <w:t>Bar code equipment failures</w:t>
            </w:r>
          </w:p>
        </w:tc>
        <w:tc>
          <w:tcPr>
            <w:tcW w:w="1986" w:type="dxa"/>
          </w:tcPr>
          <w:p w14:paraId="631B3736" w14:textId="77777777" w:rsidR="006452B8" w:rsidRDefault="000E145E" w:rsidP="006452B8">
            <w:r w:rsidRPr="00364A42">
              <w:t>11.7.1.a</w:t>
            </w:r>
          </w:p>
          <w:p w14:paraId="27C39B78" w14:textId="22B7412D" w:rsidR="000E145E" w:rsidRPr="00364A42" w:rsidRDefault="006452B8" w:rsidP="006452B8">
            <w:r>
              <w:t>11.7.1.</w:t>
            </w:r>
            <w:r w:rsidR="000E145E" w:rsidRPr="00364A42">
              <w:t>d</w:t>
            </w:r>
          </w:p>
        </w:tc>
        <w:tc>
          <w:tcPr>
            <w:tcW w:w="2685" w:type="dxa"/>
          </w:tcPr>
          <w:p w14:paraId="02C82DCA" w14:textId="77777777" w:rsidR="000E145E" w:rsidRPr="00364A42" w:rsidRDefault="000E145E" w:rsidP="00364A42"/>
        </w:tc>
        <w:tc>
          <w:tcPr>
            <w:tcW w:w="1450" w:type="dxa"/>
          </w:tcPr>
          <w:p w14:paraId="37567D68" w14:textId="77777777" w:rsidR="000E145E" w:rsidRDefault="000E145E" w:rsidP="00364A42"/>
        </w:tc>
      </w:tr>
      <w:tr w:rsidR="000E145E" w14:paraId="1D681B19" w14:textId="570F3472" w:rsidTr="000E145E">
        <w:tc>
          <w:tcPr>
            <w:tcW w:w="3229" w:type="dxa"/>
          </w:tcPr>
          <w:p w14:paraId="4B973A2D" w14:textId="671808C3" w:rsidR="000E145E" w:rsidRPr="00364A42" w:rsidRDefault="000E145E" w:rsidP="00364A42">
            <w:r w:rsidRPr="00364A42">
              <w:t>Medication infusion pump use</w:t>
            </w:r>
          </w:p>
        </w:tc>
        <w:tc>
          <w:tcPr>
            <w:tcW w:w="1986" w:type="dxa"/>
          </w:tcPr>
          <w:p w14:paraId="039F9D74" w14:textId="316DF9A9" w:rsidR="000E145E" w:rsidRPr="00364A42" w:rsidRDefault="000E145E" w:rsidP="00364A42">
            <w:r w:rsidRPr="00364A42">
              <w:t>11.8.1.a</w:t>
            </w:r>
          </w:p>
        </w:tc>
        <w:tc>
          <w:tcPr>
            <w:tcW w:w="2685" w:type="dxa"/>
          </w:tcPr>
          <w:p w14:paraId="49FA5420" w14:textId="77777777" w:rsidR="000E145E" w:rsidRPr="00364A42" w:rsidRDefault="000E145E" w:rsidP="00364A42"/>
        </w:tc>
        <w:tc>
          <w:tcPr>
            <w:tcW w:w="1450" w:type="dxa"/>
          </w:tcPr>
          <w:p w14:paraId="7D5BCCA8" w14:textId="77777777" w:rsidR="000E145E" w:rsidRDefault="000E145E" w:rsidP="00364A42"/>
        </w:tc>
      </w:tr>
      <w:tr w:rsidR="000E145E" w14:paraId="4A588B28" w14:textId="0E6051C5" w:rsidTr="000E145E">
        <w:tc>
          <w:tcPr>
            <w:tcW w:w="3229" w:type="dxa"/>
          </w:tcPr>
          <w:p w14:paraId="3DE44B26" w14:textId="3D62A3D2" w:rsidR="000E145E" w:rsidRPr="00364A42" w:rsidRDefault="000E145E" w:rsidP="00364A42">
            <w:r w:rsidRPr="00364A42">
              <w:lastRenderedPageBreak/>
              <w:t>Certification and calibration of automated systems used within the pharmacy department</w:t>
            </w:r>
          </w:p>
        </w:tc>
        <w:tc>
          <w:tcPr>
            <w:tcW w:w="1986" w:type="dxa"/>
          </w:tcPr>
          <w:p w14:paraId="7A23CC10" w14:textId="39EFBE41" w:rsidR="000E145E" w:rsidRPr="00364A42" w:rsidRDefault="000E145E" w:rsidP="00364A42">
            <w:r w:rsidRPr="00364A42">
              <w:t>12.1.b</w:t>
            </w:r>
          </w:p>
        </w:tc>
        <w:tc>
          <w:tcPr>
            <w:tcW w:w="2685" w:type="dxa"/>
          </w:tcPr>
          <w:p w14:paraId="6A82B5F7" w14:textId="77777777" w:rsidR="000E145E" w:rsidRPr="00364A42" w:rsidRDefault="000E145E" w:rsidP="00364A42"/>
        </w:tc>
        <w:tc>
          <w:tcPr>
            <w:tcW w:w="1450" w:type="dxa"/>
          </w:tcPr>
          <w:p w14:paraId="202DB914" w14:textId="77777777" w:rsidR="000E145E" w:rsidRDefault="000E145E" w:rsidP="00364A42"/>
        </w:tc>
      </w:tr>
      <w:tr w:rsidR="000E145E" w14:paraId="496B884E" w14:textId="4592A551" w:rsidTr="000E145E">
        <w:tc>
          <w:tcPr>
            <w:tcW w:w="3229" w:type="dxa"/>
          </w:tcPr>
          <w:p w14:paraId="41DF556C" w14:textId="3346B08C" w:rsidR="000E145E" w:rsidRPr="00364A42" w:rsidRDefault="000E145E" w:rsidP="00364A42">
            <w:r w:rsidRPr="00364A42">
              <w:t xml:space="preserve">Downtime for all automated systems </w:t>
            </w:r>
          </w:p>
        </w:tc>
        <w:tc>
          <w:tcPr>
            <w:tcW w:w="1986" w:type="dxa"/>
          </w:tcPr>
          <w:p w14:paraId="2FDCEC8C" w14:textId="2A8E61B2" w:rsidR="000E145E" w:rsidRPr="00364A42" w:rsidRDefault="000E145E" w:rsidP="00364A42">
            <w:r w:rsidRPr="00364A42">
              <w:t>12.1.d</w:t>
            </w:r>
          </w:p>
        </w:tc>
        <w:tc>
          <w:tcPr>
            <w:tcW w:w="2685" w:type="dxa"/>
          </w:tcPr>
          <w:p w14:paraId="262C6F04" w14:textId="77777777" w:rsidR="000E145E" w:rsidRPr="00364A42" w:rsidRDefault="000E145E" w:rsidP="00364A42"/>
        </w:tc>
        <w:tc>
          <w:tcPr>
            <w:tcW w:w="1450" w:type="dxa"/>
          </w:tcPr>
          <w:p w14:paraId="25DCFA68" w14:textId="77777777" w:rsidR="000E145E" w:rsidRDefault="000E145E" w:rsidP="00364A42"/>
        </w:tc>
      </w:tr>
      <w:tr w:rsidR="000E145E" w14:paraId="0478D064" w14:textId="55F9C3C7" w:rsidTr="000E145E">
        <w:tc>
          <w:tcPr>
            <w:tcW w:w="3229" w:type="dxa"/>
          </w:tcPr>
          <w:p w14:paraId="3D59032F" w14:textId="4A228D2A" w:rsidR="000E145E" w:rsidRPr="00364A42" w:rsidRDefault="000E145E" w:rsidP="00364A42">
            <w:r w:rsidRPr="00364A42">
              <w:t>Medication bar coding</w:t>
            </w:r>
          </w:p>
        </w:tc>
        <w:tc>
          <w:tcPr>
            <w:tcW w:w="1986" w:type="dxa"/>
          </w:tcPr>
          <w:p w14:paraId="481D1FD9" w14:textId="14EA47B7" w:rsidR="006452B8" w:rsidRDefault="006452B8" w:rsidP="00364A42">
            <w:r>
              <w:t>12.2.a</w:t>
            </w:r>
          </w:p>
          <w:p w14:paraId="1ADBFCAA" w14:textId="30765EBC" w:rsidR="000E145E" w:rsidRPr="00364A42" w:rsidRDefault="000E145E" w:rsidP="00364A42">
            <w:r w:rsidRPr="00364A42">
              <w:t>12.2.1.b</w:t>
            </w:r>
          </w:p>
        </w:tc>
        <w:tc>
          <w:tcPr>
            <w:tcW w:w="2685" w:type="dxa"/>
          </w:tcPr>
          <w:p w14:paraId="41A50A83" w14:textId="77777777" w:rsidR="000E145E" w:rsidRPr="00364A42" w:rsidRDefault="000E145E" w:rsidP="00364A42"/>
        </w:tc>
        <w:tc>
          <w:tcPr>
            <w:tcW w:w="1450" w:type="dxa"/>
          </w:tcPr>
          <w:p w14:paraId="69D879FD" w14:textId="77777777" w:rsidR="000E145E" w:rsidRDefault="000E145E" w:rsidP="00364A42"/>
        </w:tc>
      </w:tr>
      <w:tr w:rsidR="000E145E" w14:paraId="34D0886E" w14:textId="28822287" w:rsidTr="000E145E">
        <w:tc>
          <w:tcPr>
            <w:tcW w:w="3229" w:type="dxa"/>
          </w:tcPr>
          <w:p w14:paraId="29DF3C82" w14:textId="35989E3A" w:rsidR="000E145E" w:rsidRPr="00364A42" w:rsidRDefault="000E145E" w:rsidP="00364A42">
            <w:r w:rsidRPr="00364A42">
              <w:t>Bar coding scanning error management</w:t>
            </w:r>
          </w:p>
        </w:tc>
        <w:tc>
          <w:tcPr>
            <w:tcW w:w="1986" w:type="dxa"/>
          </w:tcPr>
          <w:p w14:paraId="74211932" w14:textId="7B4588A8" w:rsidR="000E145E" w:rsidRPr="00364A42" w:rsidRDefault="000E145E" w:rsidP="00364A42">
            <w:r w:rsidRPr="00364A42">
              <w:t>12.2.1.b</w:t>
            </w:r>
          </w:p>
        </w:tc>
        <w:tc>
          <w:tcPr>
            <w:tcW w:w="2685" w:type="dxa"/>
          </w:tcPr>
          <w:p w14:paraId="537F3DAE" w14:textId="77777777" w:rsidR="000E145E" w:rsidRPr="00364A42" w:rsidRDefault="000E145E" w:rsidP="00364A42"/>
        </w:tc>
        <w:tc>
          <w:tcPr>
            <w:tcW w:w="1450" w:type="dxa"/>
          </w:tcPr>
          <w:p w14:paraId="23736871" w14:textId="77777777" w:rsidR="000E145E" w:rsidRDefault="000E145E" w:rsidP="00364A42"/>
        </w:tc>
      </w:tr>
      <w:tr w:rsidR="000E145E" w14:paraId="3C9C38B9" w14:textId="16B20494" w:rsidTr="000E145E">
        <w:tc>
          <w:tcPr>
            <w:tcW w:w="3229" w:type="dxa"/>
          </w:tcPr>
          <w:p w14:paraId="3F0EA1C7" w14:textId="6FED3CE1" w:rsidR="000E145E" w:rsidRPr="00364A42" w:rsidRDefault="000E145E" w:rsidP="00364A42">
            <w:r w:rsidRPr="00364A42">
              <w:t>Vendor assessment for outsourced medication bar coding</w:t>
            </w:r>
          </w:p>
        </w:tc>
        <w:tc>
          <w:tcPr>
            <w:tcW w:w="1986" w:type="dxa"/>
          </w:tcPr>
          <w:p w14:paraId="2F612384" w14:textId="4EA375DB" w:rsidR="000E145E" w:rsidRPr="00364A42" w:rsidRDefault="000E145E" w:rsidP="00364A42">
            <w:r w:rsidRPr="00364A42">
              <w:t>12.2.2.a</w:t>
            </w:r>
          </w:p>
        </w:tc>
        <w:tc>
          <w:tcPr>
            <w:tcW w:w="2685" w:type="dxa"/>
          </w:tcPr>
          <w:p w14:paraId="567A5B8C" w14:textId="77777777" w:rsidR="000E145E" w:rsidRPr="00364A42" w:rsidRDefault="000E145E" w:rsidP="00364A42"/>
        </w:tc>
        <w:tc>
          <w:tcPr>
            <w:tcW w:w="1450" w:type="dxa"/>
          </w:tcPr>
          <w:p w14:paraId="4666699F" w14:textId="77777777" w:rsidR="000E145E" w:rsidRDefault="000E145E" w:rsidP="00364A42"/>
        </w:tc>
      </w:tr>
      <w:tr w:rsidR="000E145E" w14:paraId="5A5478C8" w14:textId="53F48CF6" w:rsidTr="000E145E">
        <w:tc>
          <w:tcPr>
            <w:tcW w:w="3229" w:type="dxa"/>
          </w:tcPr>
          <w:p w14:paraId="5038ECC5" w14:textId="003D66F5" w:rsidR="000E145E" w:rsidRPr="00364A42" w:rsidRDefault="000E145E" w:rsidP="00364A42">
            <w:r w:rsidRPr="00364A42">
              <w:t>Bar code dispensing</w:t>
            </w:r>
          </w:p>
        </w:tc>
        <w:tc>
          <w:tcPr>
            <w:tcW w:w="1986" w:type="dxa"/>
          </w:tcPr>
          <w:p w14:paraId="32E01A0F" w14:textId="58E5BAD5" w:rsidR="000E145E" w:rsidRPr="00364A42" w:rsidRDefault="000E145E" w:rsidP="00364A42">
            <w:r w:rsidRPr="00364A42">
              <w:t>12.3.1</w:t>
            </w:r>
          </w:p>
        </w:tc>
        <w:tc>
          <w:tcPr>
            <w:tcW w:w="2685" w:type="dxa"/>
          </w:tcPr>
          <w:p w14:paraId="0C225257" w14:textId="77777777" w:rsidR="000E145E" w:rsidRPr="00364A42" w:rsidRDefault="000E145E" w:rsidP="00364A42"/>
        </w:tc>
        <w:tc>
          <w:tcPr>
            <w:tcW w:w="1450" w:type="dxa"/>
          </w:tcPr>
          <w:p w14:paraId="67D0ACAE" w14:textId="77777777" w:rsidR="000E145E" w:rsidRDefault="000E145E" w:rsidP="00364A42"/>
        </w:tc>
      </w:tr>
      <w:tr w:rsidR="000E145E" w14:paraId="3E02621D" w14:textId="024B0894" w:rsidTr="000E145E">
        <w:tc>
          <w:tcPr>
            <w:tcW w:w="3229" w:type="dxa"/>
          </w:tcPr>
          <w:p w14:paraId="75AA677F" w14:textId="554BD2E0" w:rsidR="000E145E" w:rsidRPr="00364A42" w:rsidRDefault="000E145E" w:rsidP="00364A42">
            <w:r w:rsidRPr="00364A42">
              <w:t>Bar code scanning of compounded sterile and non-sterile products</w:t>
            </w:r>
          </w:p>
        </w:tc>
        <w:tc>
          <w:tcPr>
            <w:tcW w:w="1986" w:type="dxa"/>
          </w:tcPr>
          <w:p w14:paraId="2DB6AA32" w14:textId="77777777" w:rsidR="006452B8" w:rsidRDefault="006452B8" w:rsidP="00364A42">
            <w:r>
              <w:t>12.3.2</w:t>
            </w:r>
          </w:p>
          <w:p w14:paraId="255160FC" w14:textId="01816415" w:rsidR="000E145E" w:rsidRPr="00364A42" w:rsidRDefault="006452B8" w:rsidP="00364A42">
            <w:r>
              <w:t>12.3.3</w:t>
            </w:r>
          </w:p>
        </w:tc>
        <w:tc>
          <w:tcPr>
            <w:tcW w:w="2685" w:type="dxa"/>
          </w:tcPr>
          <w:p w14:paraId="0A9B132E" w14:textId="77777777" w:rsidR="000E145E" w:rsidRPr="00364A42" w:rsidRDefault="000E145E" w:rsidP="00364A42"/>
        </w:tc>
        <w:tc>
          <w:tcPr>
            <w:tcW w:w="1450" w:type="dxa"/>
          </w:tcPr>
          <w:p w14:paraId="1394D96E" w14:textId="77777777" w:rsidR="000E145E" w:rsidRDefault="000E145E" w:rsidP="00364A42"/>
        </w:tc>
      </w:tr>
      <w:tr w:rsidR="000E145E" w14:paraId="4A45FCCD" w14:textId="073DBDE9" w:rsidTr="000E145E">
        <w:tc>
          <w:tcPr>
            <w:tcW w:w="3229" w:type="dxa"/>
          </w:tcPr>
          <w:p w14:paraId="7C7ABFB5" w14:textId="39592E3A" w:rsidR="000E145E" w:rsidRPr="00364A42" w:rsidRDefault="000E145E" w:rsidP="00364A42">
            <w:r w:rsidRPr="00364A42">
              <w:t>Automated dispensing cabinets</w:t>
            </w:r>
          </w:p>
        </w:tc>
        <w:tc>
          <w:tcPr>
            <w:tcW w:w="1986" w:type="dxa"/>
          </w:tcPr>
          <w:p w14:paraId="439163F3" w14:textId="77777777" w:rsidR="006452B8" w:rsidRDefault="006452B8" w:rsidP="00364A42">
            <w:r>
              <w:t>12.4.1.a</w:t>
            </w:r>
            <w:r w:rsidR="000E145E" w:rsidRPr="00364A42">
              <w:t xml:space="preserve"> </w:t>
            </w:r>
          </w:p>
          <w:p w14:paraId="2CE265A0" w14:textId="77777777" w:rsidR="006452B8" w:rsidRDefault="000E145E" w:rsidP="00364A42">
            <w:r w:rsidRPr="00364A42">
              <w:t>12.4.2.a</w:t>
            </w:r>
          </w:p>
          <w:p w14:paraId="33730EE4" w14:textId="77777777" w:rsidR="006452B8" w:rsidRDefault="000E145E" w:rsidP="00364A42">
            <w:r w:rsidRPr="00364A42">
              <w:t>12.4.3.a</w:t>
            </w:r>
          </w:p>
          <w:p w14:paraId="77C6D953" w14:textId="77777777" w:rsidR="006452B8" w:rsidRDefault="000E145E" w:rsidP="00364A42">
            <w:r w:rsidRPr="00364A42">
              <w:t>12.4.3.b</w:t>
            </w:r>
          </w:p>
          <w:p w14:paraId="0C198668" w14:textId="26108632" w:rsidR="000E145E" w:rsidRPr="00364A42" w:rsidRDefault="000E145E" w:rsidP="00364A42">
            <w:r w:rsidRPr="00364A42">
              <w:t>12.4.6.a</w:t>
            </w:r>
          </w:p>
        </w:tc>
        <w:tc>
          <w:tcPr>
            <w:tcW w:w="2685" w:type="dxa"/>
          </w:tcPr>
          <w:p w14:paraId="1C5E0442" w14:textId="77777777" w:rsidR="000E145E" w:rsidRPr="00364A42" w:rsidRDefault="000E145E" w:rsidP="00364A42"/>
        </w:tc>
        <w:tc>
          <w:tcPr>
            <w:tcW w:w="1450" w:type="dxa"/>
          </w:tcPr>
          <w:p w14:paraId="66AB4086" w14:textId="77777777" w:rsidR="000E145E" w:rsidRDefault="000E145E" w:rsidP="00364A42"/>
        </w:tc>
      </w:tr>
      <w:tr w:rsidR="000E145E" w14:paraId="20CC89CE" w14:textId="1767455D" w:rsidTr="000E145E">
        <w:tc>
          <w:tcPr>
            <w:tcW w:w="3229" w:type="dxa"/>
          </w:tcPr>
          <w:p w14:paraId="671CF7A2" w14:textId="603D38D7" w:rsidR="000E145E" w:rsidRPr="00364A42" w:rsidRDefault="000E145E" w:rsidP="00364A42">
            <w:r w:rsidRPr="00364A42">
              <w:t>Medication selection for placement in automated dispensing cabinets</w:t>
            </w:r>
          </w:p>
        </w:tc>
        <w:tc>
          <w:tcPr>
            <w:tcW w:w="1986" w:type="dxa"/>
          </w:tcPr>
          <w:p w14:paraId="5D54FF21" w14:textId="0E5B50F3" w:rsidR="000E145E" w:rsidRPr="00364A42" w:rsidRDefault="000E145E" w:rsidP="00364A42">
            <w:r w:rsidRPr="00364A42">
              <w:t>12.4.1.b</w:t>
            </w:r>
          </w:p>
        </w:tc>
        <w:tc>
          <w:tcPr>
            <w:tcW w:w="2685" w:type="dxa"/>
          </w:tcPr>
          <w:p w14:paraId="59C92D4F" w14:textId="77777777" w:rsidR="000E145E" w:rsidRPr="00364A42" w:rsidRDefault="000E145E" w:rsidP="00364A42"/>
        </w:tc>
        <w:tc>
          <w:tcPr>
            <w:tcW w:w="1450" w:type="dxa"/>
          </w:tcPr>
          <w:p w14:paraId="6FDCCF88" w14:textId="77777777" w:rsidR="000E145E" w:rsidRDefault="000E145E" w:rsidP="00364A42"/>
        </w:tc>
      </w:tr>
      <w:tr w:rsidR="000E145E" w14:paraId="1CCDCEBD" w14:textId="5A11E275" w:rsidTr="000E145E">
        <w:tc>
          <w:tcPr>
            <w:tcW w:w="3229" w:type="dxa"/>
          </w:tcPr>
          <w:p w14:paraId="61CF5E21" w14:textId="53C02BC0" w:rsidR="000E145E" w:rsidRPr="00364A42" w:rsidRDefault="000E145E" w:rsidP="00364A42">
            <w:r w:rsidRPr="00364A42">
              <w:t>Automated dispensing cabinet profiling</w:t>
            </w:r>
          </w:p>
        </w:tc>
        <w:tc>
          <w:tcPr>
            <w:tcW w:w="1986" w:type="dxa"/>
          </w:tcPr>
          <w:p w14:paraId="6B5AFDF7" w14:textId="3A1BB374" w:rsidR="000E145E" w:rsidRPr="00364A42" w:rsidRDefault="000E145E" w:rsidP="00364A42">
            <w:r w:rsidRPr="00364A42">
              <w:t>12.4.2.a</w:t>
            </w:r>
          </w:p>
        </w:tc>
        <w:tc>
          <w:tcPr>
            <w:tcW w:w="2685" w:type="dxa"/>
          </w:tcPr>
          <w:p w14:paraId="71AE89E9" w14:textId="77777777" w:rsidR="000E145E" w:rsidRPr="00364A42" w:rsidRDefault="000E145E" w:rsidP="00364A42"/>
        </w:tc>
        <w:tc>
          <w:tcPr>
            <w:tcW w:w="1450" w:type="dxa"/>
          </w:tcPr>
          <w:p w14:paraId="7B297C7D" w14:textId="77777777" w:rsidR="000E145E" w:rsidRDefault="000E145E" w:rsidP="00364A42"/>
        </w:tc>
      </w:tr>
      <w:tr w:rsidR="000E145E" w14:paraId="1328528E" w14:textId="4A4209BA" w:rsidTr="000E145E">
        <w:tc>
          <w:tcPr>
            <w:tcW w:w="3229" w:type="dxa"/>
          </w:tcPr>
          <w:p w14:paraId="1E80F29E" w14:textId="75F7AFAF" w:rsidR="000E145E" w:rsidRPr="00364A42" w:rsidRDefault="000E145E" w:rsidP="00364A42">
            <w:r w:rsidRPr="00364A42">
              <w:t>Floor stock medications and controlled substances in automated dispensing cabinets (contents and management)</w:t>
            </w:r>
          </w:p>
        </w:tc>
        <w:tc>
          <w:tcPr>
            <w:tcW w:w="1986" w:type="dxa"/>
          </w:tcPr>
          <w:p w14:paraId="53E85597" w14:textId="178F77E8" w:rsidR="000E145E" w:rsidRPr="00364A42" w:rsidRDefault="000E145E" w:rsidP="00364A42">
            <w:r w:rsidRPr="00364A42">
              <w:t>12.4.4</w:t>
            </w:r>
          </w:p>
        </w:tc>
        <w:tc>
          <w:tcPr>
            <w:tcW w:w="2685" w:type="dxa"/>
          </w:tcPr>
          <w:p w14:paraId="0DBA5F0D" w14:textId="77777777" w:rsidR="000E145E" w:rsidRPr="00364A42" w:rsidRDefault="000E145E" w:rsidP="00364A42"/>
        </w:tc>
        <w:tc>
          <w:tcPr>
            <w:tcW w:w="1450" w:type="dxa"/>
          </w:tcPr>
          <w:p w14:paraId="627BF4C6" w14:textId="77777777" w:rsidR="000E145E" w:rsidRDefault="000E145E" w:rsidP="00364A42"/>
        </w:tc>
      </w:tr>
      <w:tr w:rsidR="000E145E" w14:paraId="16F1DD58" w14:textId="105935AD" w:rsidTr="000E145E">
        <w:tc>
          <w:tcPr>
            <w:tcW w:w="3229" w:type="dxa"/>
          </w:tcPr>
          <w:p w14:paraId="0CF3DD1E" w14:textId="5EA914CA" w:rsidR="000E145E" w:rsidRPr="00364A42" w:rsidRDefault="000E145E" w:rsidP="00364A42">
            <w:r w:rsidRPr="00364A42">
              <w:t>Automated dispensing cabinet over-rides management</w:t>
            </w:r>
          </w:p>
        </w:tc>
        <w:tc>
          <w:tcPr>
            <w:tcW w:w="1986" w:type="dxa"/>
          </w:tcPr>
          <w:p w14:paraId="02767EFA" w14:textId="0E0E88F7" w:rsidR="000E145E" w:rsidRPr="00364A42" w:rsidRDefault="000E145E" w:rsidP="00364A42">
            <w:r w:rsidRPr="00364A42">
              <w:t>12.4.5</w:t>
            </w:r>
          </w:p>
        </w:tc>
        <w:tc>
          <w:tcPr>
            <w:tcW w:w="2685" w:type="dxa"/>
          </w:tcPr>
          <w:p w14:paraId="2474B841" w14:textId="77777777" w:rsidR="000E145E" w:rsidRPr="00364A42" w:rsidRDefault="000E145E" w:rsidP="00364A42"/>
        </w:tc>
        <w:tc>
          <w:tcPr>
            <w:tcW w:w="1450" w:type="dxa"/>
          </w:tcPr>
          <w:p w14:paraId="496CF21B" w14:textId="77777777" w:rsidR="000E145E" w:rsidRDefault="000E145E" w:rsidP="00364A42"/>
        </w:tc>
      </w:tr>
      <w:tr w:rsidR="000E145E" w14:paraId="2C4D8215" w14:textId="5385A7B7" w:rsidTr="000E145E">
        <w:tc>
          <w:tcPr>
            <w:tcW w:w="3229" w:type="dxa"/>
          </w:tcPr>
          <w:p w14:paraId="57C52600" w14:textId="31D33114" w:rsidR="000E145E" w:rsidRPr="00364A42" w:rsidRDefault="000E145E" w:rsidP="00364A42">
            <w:r w:rsidRPr="00364A42">
              <w:t>Inventory management using automation</w:t>
            </w:r>
          </w:p>
        </w:tc>
        <w:tc>
          <w:tcPr>
            <w:tcW w:w="1986" w:type="dxa"/>
          </w:tcPr>
          <w:p w14:paraId="414FC536" w14:textId="09043E81" w:rsidR="000E145E" w:rsidRPr="00364A42" w:rsidRDefault="000E145E" w:rsidP="00364A42">
            <w:r w:rsidRPr="00364A42">
              <w:t>12.5.1.a</w:t>
            </w:r>
          </w:p>
        </w:tc>
        <w:tc>
          <w:tcPr>
            <w:tcW w:w="2685" w:type="dxa"/>
          </w:tcPr>
          <w:p w14:paraId="1EA3DC34" w14:textId="77777777" w:rsidR="000E145E" w:rsidRPr="00364A42" w:rsidRDefault="000E145E" w:rsidP="00364A42"/>
        </w:tc>
        <w:tc>
          <w:tcPr>
            <w:tcW w:w="1450" w:type="dxa"/>
          </w:tcPr>
          <w:p w14:paraId="497FFAFC" w14:textId="77777777" w:rsidR="000E145E" w:rsidRDefault="000E145E" w:rsidP="00364A42"/>
        </w:tc>
      </w:tr>
      <w:tr w:rsidR="000E145E" w14:paraId="338D9EDF" w14:textId="223F6C5C" w:rsidTr="000E145E">
        <w:tc>
          <w:tcPr>
            <w:tcW w:w="3229" w:type="dxa"/>
          </w:tcPr>
          <w:p w14:paraId="348434D3" w14:textId="10A5B338" w:rsidR="000E145E" w:rsidRPr="00364A42" w:rsidRDefault="000E145E" w:rsidP="00364A42">
            <w:r w:rsidRPr="00364A42">
              <w:t>High-density storage device use</w:t>
            </w:r>
          </w:p>
        </w:tc>
        <w:tc>
          <w:tcPr>
            <w:tcW w:w="1986" w:type="dxa"/>
          </w:tcPr>
          <w:p w14:paraId="257B38CC" w14:textId="77777777" w:rsidR="006452B8" w:rsidRDefault="000E145E" w:rsidP="00364A42">
            <w:r w:rsidRPr="00364A42">
              <w:t>12.5.1.d</w:t>
            </w:r>
          </w:p>
          <w:p w14:paraId="4EEB4A49" w14:textId="0E62881A" w:rsidR="000E145E" w:rsidRPr="00364A42" w:rsidRDefault="006452B8" w:rsidP="006452B8">
            <w:r>
              <w:t>12.5.1.</w:t>
            </w:r>
            <w:r w:rsidR="000E145E" w:rsidRPr="00364A42">
              <w:t>e</w:t>
            </w:r>
          </w:p>
        </w:tc>
        <w:tc>
          <w:tcPr>
            <w:tcW w:w="2685" w:type="dxa"/>
          </w:tcPr>
          <w:p w14:paraId="3B336C10" w14:textId="77777777" w:rsidR="000E145E" w:rsidRPr="00364A42" w:rsidRDefault="000E145E" w:rsidP="00364A42"/>
        </w:tc>
        <w:tc>
          <w:tcPr>
            <w:tcW w:w="1450" w:type="dxa"/>
          </w:tcPr>
          <w:p w14:paraId="762CD73E" w14:textId="77777777" w:rsidR="000E145E" w:rsidRDefault="000E145E" w:rsidP="00364A42"/>
        </w:tc>
      </w:tr>
      <w:tr w:rsidR="000E145E" w14:paraId="14C514E7" w14:textId="7AD04A15" w:rsidTr="000E145E">
        <w:tc>
          <w:tcPr>
            <w:tcW w:w="3229" w:type="dxa"/>
          </w:tcPr>
          <w:p w14:paraId="5B14AE5F" w14:textId="6F662313" w:rsidR="000E145E" w:rsidRPr="00364A42" w:rsidRDefault="000E145E" w:rsidP="00364A42">
            <w:r w:rsidRPr="00364A42">
              <w:t>Bar code scanner use in inventory management</w:t>
            </w:r>
          </w:p>
        </w:tc>
        <w:tc>
          <w:tcPr>
            <w:tcW w:w="1986" w:type="dxa"/>
          </w:tcPr>
          <w:p w14:paraId="4077B6D1" w14:textId="77777777" w:rsidR="006452B8" w:rsidRDefault="000E145E" w:rsidP="006452B8">
            <w:r w:rsidRPr="00364A42">
              <w:t>12.5.2.a</w:t>
            </w:r>
          </w:p>
          <w:p w14:paraId="437258CA" w14:textId="2858FF91" w:rsidR="000E145E" w:rsidRPr="00364A42" w:rsidRDefault="006452B8" w:rsidP="006452B8">
            <w:r>
              <w:t>12.5.2.</w:t>
            </w:r>
            <w:r w:rsidR="000E145E" w:rsidRPr="00364A42">
              <w:t>b</w:t>
            </w:r>
          </w:p>
        </w:tc>
        <w:tc>
          <w:tcPr>
            <w:tcW w:w="2685" w:type="dxa"/>
          </w:tcPr>
          <w:p w14:paraId="5099E120" w14:textId="77777777" w:rsidR="000E145E" w:rsidRPr="00364A42" w:rsidRDefault="000E145E" w:rsidP="00364A42"/>
        </w:tc>
        <w:tc>
          <w:tcPr>
            <w:tcW w:w="1450" w:type="dxa"/>
          </w:tcPr>
          <w:p w14:paraId="23B6EECF" w14:textId="77777777" w:rsidR="000E145E" w:rsidRDefault="000E145E" w:rsidP="00364A42"/>
        </w:tc>
      </w:tr>
      <w:tr w:rsidR="000E145E" w14:paraId="21E8816E" w14:textId="182390EE" w:rsidTr="000E145E">
        <w:tc>
          <w:tcPr>
            <w:tcW w:w="3229" w:type="dxa"/>
          </w:tcPr>
          <w:p w14:paraId="67BF9B63" w14:textId="04ACC7C5" w:rsidR="000E145E" w:rsidRPr="00364A42" w:rsidRDefault="000E145E" w:rsidP="00364A42">
            <w:r w:rsidRPr="00364A42">
              <w:t>RFID tracking for inventory management</w:t>
            </w:r>
          </w:p>
        </w:tc>
        <w:tc>
          <w:tcPr>
            <w:tcW w:w="1986" w:type="dxa"/>
          </w:tcPr>
          <w:p w14:paraId="55C37B64" w14:textId="77777777" w:rsidR="006452B8" w:rsidRDefault="006452B8" w:rsidP="00364A42">
            <w:r>
              <w:t>12.5.4.a</w:t>
            </w:r>
          </w:p>
          <w:p w14:paraId="506058B3" w14:textId="77777777" w:rsidR="006452B8" w:rsidRDefault="006452B8" w:rsidP="006452B8">
            <w:r>
              <w:t>12.5.4.c</w:t>
            </w:r>
            <w:r w:rsidR="000E145E" w:rsidRPr="00364A42">
              <w:t xml:space="preserve"> </w:t>
            </w:r>
          </w:p>
          <w:p w14:paraId="53FE1CE8" w14:textId="77777777" w:rsidR="006452B8" w:rsidRDefault="006452B8" w:rsidP="006452B8">
            <w:r>
              <w:t>12.5.5</w:t>
            </w:r>
            <w:r w:rsidR="000E145E" w:rsidRPr="00364A42">
              <w:t xml:space="preserve"> </w:t>
            </w:r>
          </w:p>
          <w:p w14:paraId="3CB90B05" w14:textId="009AF6E3" w:rsidR="000E145E" w:rsidRPr="00364A42" w:rsidRDefault="000E145E" w:rsidP="006452B8">
            <w:r w:rsidRPr="00364A42">
              <w:t>12.5.6</w:t>
            </w:r>
          </w:p>
        </w:tc>
        <w:tc>
          <w:tcPr>
            <w:tcW w:w="2685" w:type="dxa"/>
          </w:tcPr>
          <w:p w14:paraId="5E9D06CC" w14:textId="77777777" w:rsidR="000E145E" w:rsidRPr="00364A42" w:rsidRDefault="000E145E" w:rsidP="00364A42"/>
        </w:tc>
        <w:tc>
          <w:tcPr>
            <w:tcW w:w="1450" w:type="dxa"/>
          </w:tcPr>
          <w:p w14:paraId="277BB98D" w14:textId="77777777" w:rsidR="000E145E" w:rsidRDefault="000E145E" w:rsidP="00364A42"/>
        </w:tc>
      </w:tr>
      <w:tr w:rsidR="000E145E" w14:paraId="6B0A5819" w14:textId="577FB0B7" w:rsidTr="000E145E">
        <w:tc>
          <w:tcPr>
            <w:tcW w:w="3229" w:type="dxa"/>
          </w:tcPr>
          <w:p w14:paraId="6FBA1ECB" w14:textId="7135C5E3" w:rsidR="000E145E" w:rsidRPr="00364A42" w:rsidRDefault="000E145E" w:rsidP="00364A42">
            <w:r w:rsidRPr="00364A42">
              <w:t>Use of compounding devices</w:t>
            </w:r>
          </w:p>
        </w:tc>
        <w:tc>
          <w:tcPr>
            <w:tcW w:w="1986" w:type="dxa"/>
          </w:tcPr>
          <w:p w14:paraId="02A280AD" w14:textId="77777777" w:rsidR="006452B8" w:rsidRDefault="000E145E" w:rsidP="006452B8">
            <w:r w:rsidRPr="00364A42">
              <w:t>12.6.1.a</w:t>
            </w:r>
          </w:p>
          <w:p w14:paraId="3D865EDC" w14:textId="05DAF74E" w:rsidR="006452B8" w:rsidRDefault="006452B8" w:rsidP="006452B8">
            <w:r>
              <w:t>12.6.1.c</w:t>
            </w:r>
          </w:p>
          <w:p w14:paraId="4CD0D877" w14:textId="77777777" w:rsidR="006452B8" w:rsidRDefault="000E145E" w:rsidP="006452B8">
            <w:r w:rsidRPr="00364A42">
              <w:t>12.6.1.e</w:t>
            </w:r>
          </w:p>
          <w:p w14:paraId="523C36AC" w14:textId="06E340C0" w:rsidR="000E145E" w:rsidRPr="00364A42" w:rsidRDefault="000E145E" w:rsidP="006452B8">
            <w:r w:rsidRPr="00364A42">
              <w:t>12.7.a</w:t>
            </w:r>
          </w:p>
        </w:tc>
        <w:tc>
          <w:tcPr>
            <w:tcW w:w="2685" w:type="dxa"/>
          </w:tcPr>
          <w:p w14:paraId="5CCF94A0" w14:textId="77777777" w:rsidR="000E145E" w:rsidRPr="00364A42" w:rsidRDefault="000E145E" w:rsidP="00364A42"/>
        </w:tc>
        <w:tc>
          <w:tcPr>
            <w:tcW w:w="1450" w:type="dxa"/>
          </w:tcPr>
          <w:p w14:paraId="58AB45D4" w14:textId="77777777" w:rsidR="000E145E" w:rsidRDefault="000E145E" w:rsidP="00364A42"/>
        </w:tc>
      </w:tr>
      <w:tr w:rsidR="000E145E" w14:paraId="1F0BD0B7" w14:textId="1C40352D" w:rsidTr="000E145E">
        <w:tc>
          <w:tcPr>
            <w:tcW w:w="3229" w:type="dxa"/>
          </w:tcPr>
          <w:p w14:paraId="06E29B57" w14:textId="6596521E" w:rsidR="000E145E" w:rsidRPr="00364A42" w:rsidRDefault="000E145E" w:rsidP="00364A42">
            <w:r w:rsidRPr="00364A42">
              <w:t>Quality assurance of compounding devices</w:t>
            </w:r>
          </w:p>
        </w:tc>
        <w:tc>
          <w:tcPr>
            <w:tcW w:w="1986" w:type="dxa"/>
          </w:tcPr>
          <w:p w14:paraId="3E6E0D95" w14:textId="2C9EDD23" w:rsidR="000E145E" w:rsidRPr="00364A42" w:rsidRDefault="000E145E" w:rsidP="00364A42">
            <w:r w:rsidRPr="00364A42">
              <w:t>12.6.3.a</w:t>
            </w:r>
          </w:p>
        </w:tc>
        <w:tc>
          <w:tcPr>
            <w:tcW w:w="2685" w:type="dxa"/>
          </w:tcPr>
          <w:p w14:paraId="1811E847" w14:textId="77777777" w:rsidR="000E145E" w:rsidRPr="00364A42" w:rsidRDefault="000E145E" w:rsidP="00364A42"/>
        </w:tc>
        <w:tc>
          <w:tcPr>
            <w:tcW w:w="1450" w:type="dxa"/>
          </w:tcPr>
          <w:p w14:paraId="6644CB06" w14:textId="77777777" w:rsidR="000E145E" w:rsidRDefault="000E145E" w:rsidP="00364A42"/>
        </w:tc>
      </w:tr>
      <w:tr w:rsidR="000E145E" w14:paraId="68B97238" w14:textId="726BC336" w:rsidTr="000E145E">
        <w:tc>
          <w:tcPr>
            <w:tcW w:w="3229" w:type="dxa"/>
          </w:tcPr>
          <w:p w14:paraId="2352D02D" w14:textId="7153883F" w:rsidR="000E145E" w:rsidRPr="00364A42" w:rsidRDefault="000E145E" w:rsidP="00364A42">
            <w:r w:rsidRPr="00364A42">
              <w:lastRenderedPageBreak/>
              <w:t>Intravenous technology-assisted workflow devices use</w:t>
            </w:r>
          </w:p>
        </w:tc>
        <w:tc>
          <w:tcPr>
            <w:tcW w:w="1986" w:type="dxa"/>
          </w:tcPr>
          <w:p w14:paraId="3B092411" w14:textId="4F32F7A6" w:rsidR="000E145E" w:rsidRPr="00364A42" w:rsidRDefault="000E145E" w:rsidP="00364A42">
            <w:r w:rsidRPr="00364A42">
              <w:t>12.6.4.a</w:t>
            </w:r>
          </w:p>
        </w:tc>
        <w:tc>
          <w:tcPr>
            <w:tcW w:w="2685" w:type="dxa"/>
          </w:tcPr>
          <w:p w14:paraId="137FF688" w14:textId="77777777" w:rsidR="000E145E" w:rsidRPr="00364A42" w:rsidRDefault="000E145E" w:rsidP="00364A42"/>
        </w:tc>
        <w:tc>
          <w:tcPr>
            <w:tcW w:w="1450" w:type="dxa"/>
          </w:tcPr>
          <w:p w14:paraId="2B2CEE26" w14:textId="77777777" w:rsidR="000E145E" w:rsidRDefault="000E145E" w:rsidP="00364A42"/>
        </w:tc>
      </w:tr>
      <w:tr w:rsidR="000E145E" w14:paraId="336B2897" w14:textId="3695F7CF" w:rsidTr="000E145E">
        <w:tc>
          <w:tcPr>
            <w:tcW w:w="3229" w:type="dxa"/>
          </w:tcPr>
          <w:p w14:paraId="2D5FCA94" w14:textId="1FC7CDE8" w:rsidR="000E145E" w:rsidRPr="00364A42" w:rsidRDefault="000E145E" w:rsidP="00364A42">
            <w:r w:rsidRPr="00364A42">
              <w:t>Outpatient pharmacy automated device</w:t>
            </w:r>
          </w:p>
        </w:tc>
        <w:tc>
          <w:tcPr>
            <w:tcW w:w="1986" w:type="dxa"/>
          </w:tcPr>
          <w:p w14:paraId="4EEB4963" w14:textId="399B8EF3" w:rsidR="000E145E" w:rsidRPr="00364A42" w:rsidRDefault="000E145E" w:rsidP="00364A42">
            <w:r w:rsidRPr="00364A42">
              <w:t>12.8.1.b</w:t>
            </w:r>
          </w:p>
        </w:tc>
        <w:tc>
          <w:tcPr>
            <w:tcW w:w="2685" w:type="dxa"/>
          </w:tcPr>
          <w:p w14:paraId="10381894" w14:textId="77777777" w:rsidR="000E145E" w:rsidRPr="00364A42" w:rsidRDefault="000E145E" w:rsidP="00364A42"/>
        </w:tc>
        <w:tc>
          <w:tcPr>
            <w:tcW w:w="1450" w:type="dxa"/>
          </w:tcPr>
          <w:p w14:paraId="325093F8" w14:textId="77777777" w:rsidR="000E145E" w:rsidRDefault="000E145E" w:rsidP="00364A42"/>
        </w:tc>
      </w:tr>
      <w:tr w:rsidR="000E145E" w14:paraId="2CB92293" w14:textId="2D30AD5F" w:rsidTr="000E145E">
        <w:tc>
          <w:tcPr>
            <w:tcW w:w="3229" w:type="dxa"/>
          </w:tcPr>
          <w:p w14:paraId="31010997" w14:textId="47AFAD63" w:rsidR="000E145E" w:rsidRPr="00364A42" w:rsidRDefault="000E145E" w:rsidP="00364A42">
            <w:r w:rsidRPr="00364A42">
              <w:t>Outpatient pharmacy automation training</w:t>
            </w:r>
          </w:p>
        </w:tc>
        <w:tc>
          <w:tcPr>
            <w:tcW w:w="1986" w:type="dxa"/>
          </w:tcPr>
          <w:p w14:paraId="0FD9AC71" w14:textId="56CB1349" w:rsidR="000E145E" w:rsidRPr="00364A42" w:rsidRDefault="000E145E" w:rsidP="00364A42">
            <w:r w:rsidRPr="00364A42">
              <w:t>12.8.1.e</w:t>
            </w:r>
          </w:p>
        </w:tc>
        <w:tc>
          <w:tcPr>
            <w:tcW w:w="2685" w:type="dxa"/>
          </w:tcPr>
          <w:p w14:paraId="75DE408E" w14:textId="77777777" w:rsidR="000E145E" w:rsidRPr="00364A42" w:rsidRDefault="000E145E" w:rsidP="00364A42"/>
        </w:tc>
        <w:tc>
          <w:tcPr>
            <w:tcW w:w="1450" w:type="dxa"/>
          </w:tcPr>
          <w:p w14:paraId="3F77F1F9" w14:textId="77777777" w:rsidR="000E145E" w:rsidRDefault="000E145E" w:rsidP="00364A42"/>
        </w:tc>
      </w:tr>
      <w:tr w:rsidR="000E145E" w14:paraId="05023731" w14:textId="39202F75" w:rsidTr="000E145E">
        <w:tc>
          <w:tcPr>
            <w:tcW w:w="3229" w:type="dxa"/>
          </w:tcPr>
          <w:p w14:paraId="55702BBB" w14:textId="09031862" w:rsidR="000E145E" w:rsidRPr="00364A42" w:rsidRDefault="000E145E" w:rsidP="00364A42">
            <w:r w:rsidRPr="00364A42">
              <w:t>Medication repackaging</w:t>
            </w:r>
          </w:p>
        </w:tc>
        <w:tc>
          <w:tcPr>
            <w:tcW w:w="1986" w:type="dxa"/>
          </w:tcPr>
          <w:p w14:paraId="2CB6C23E" w14:textId="77777777" w:rsidR="006452B8" w:rsidRDefault="000E145E" w:rsidP="006452B8">
            <w:r w:rsidRPr="00364A42">
              <w:t xml:space="preserve">12.9.1.1 </w:t>
            </w:r>
          </w:p>
          <w:p w14:paraId="708BFDBB" w14:textId="77777777" w:rsidR="006452B8" w:rsidRDefault="000E145E" w:rsidP="006452B8">
            <w:r w:rsidRPr="00364A42">
              <w:t>12.9.1.2.a</w:t>
            </w:r>
          </w:p>
          <w:p w14:paraId="4B4A85F7" w14:textId="3E6A4409" w:rsidR="000E145E" w:rsidRPr="00364A42" w:rsidRDefault="006452B8" w:rsidP="006452B8">
            <w:r>
              <w:t>12.9.1.</w:t>
            </w:r>
            <w:r w:rsidR="000E145E" w:rsidRPr="00364A42">
              <w:t>b</w:t>
            </w:r>
          </w:p>
        </w:tc>
        <w:tc>
          <w:tcPr>
            <w:tcW w:w="2685" w:type="dxa"/>
          </w:tcPr>
          <w:p w14:paraId="5CA4AC9E" w14:textId="77777777" w:rsidR="000E145E" w:rsidRPr="00364A42" w:rsidRDefault="000E145E" w:rsidP="00364A42"/>
        </w:tc>
        <w:tc>
          <w:tcPr>
            <w:tcW w:w="1450" w:type="dxa"/>
          </w:tcPr>
          <w:p w14:paraId="22C95F17" w14:textId="77777777" w:rsidR="000E145E" w:rsidRDefault="000E145E" w:rsidP="00364A42"/>
        </w:tc>
      </w:tr>
      <w:tr w:rsidR="000E145E" w14:paraId="59383BC5" w14:textId="6BC83A18" w:rsidTr="000E145E">
        <w:tc>
          <w:tcPr>
            <w:tcW w:w="3229" w:type="dxa"/>
          </w:tcPr>
          <w:p w14:paraId="410BF9D7" w14:textId="36C2EF9B" w:rsidR="000E145E" w:rsidRPr="00364A42" w:rsidRDefault="000E145E" w:rsidP="00364A42">
            <w:r w:rsidRPr="00364A42">
              <w:t>Use of video imaging in sterile products compounding</w:t>
            </w:r>
          </w:p>
        </w:tc>
        <w:tc>
          <w:tcPr>
            <w:tcW w:w="1986" w:type="dxa"/>
          </w:tcPr>
          <w:p w14:paraId="037C78F0" w14:textId="5B17AFDF" w:rsidR="000E145E" w:rsidRPr="00364A42" w:rsidRDefault="000E145E" w:rsidP="00364A42">
            <w:r w:rsidRPr="00364A42">
              <w:t>12.11.1.b</w:t>
            </w:r>
          </w:p>
        </w:tc>
        <w:tc>
          <w:tcPr>
            <w:tcW w:w="2685" w:type="dxa"/>
          </w:tcPr>
          <w:p w14:paraId="69FBB720" w14:textId="77777777" w:rsidR="000E145E" w:rsidRPr="00364A42" w:rsidRDefault="000E145E" w:rsidP="00364A42"/>
        </w:tc>
        <w:tc>
          <w:tcPr>
            <w:tcW w:w="1450" w:type="dxa"/>
          </w:tcPr>
          <w:p w14:paraId="7B69A6F2" w14:textId="77777777" w:rsidR="000E145E" w:rsidRDefault="000E145E" w:rsidP="00364A42"/>
        </w:tc>
      </w:tr>
      <w:tr w:rsidR="000E145E" w14:paraId="430C8644" w14:textId="6B0D0B1D" w:rsidTr="000E145E">
        <w:tc>
          <w:tcPr>
            <w:tcW w:w="3229" w:type="dxa"/>
          </w:tcPr>
          <w:p w14:paraId="5D59D153" w14:textId="5DF6AB54" w:rsidR="000E145E" w:rsidRPr="00364A42" w:rsidRDefault="000E145E" w:rsidP="00364A42">
            <w:r w:rsidRPr="00364A42">
              <w:t>Remote checking of sterile products</w:t>
            </w:r>
          </w:p>
        </w:tc>
        <w:tc>
          <w:tcPr>
            <w:tcW w:w="1986" w:type="dxa"/>
          </w:tcPr>
          <w:p w14:paraId="59C05868" w14:textId="7C477F96" w:rsidR="000E145E" w:rsidRPr="00364A42" w:rsidRDefault="000E145E" w:rsidP="00364A42">
            <w:r w:rsidRPr="00364A42">
              <w:t>12.11.1.e</w:t>
            </w:r>
          </w:p>
        </w:tc>
        <w:tc>
          <w:tcPr>
            <w:tcW w:w="2685" w:type="dxa"/>
          </w:tcPr>
          <w:p w14:paraId="4357F3C0" w14:textId="77777777" w:rsidR="000E145E" w:rsidRPr="00364A42" w:rsidRDefault="000E145E" w:rsidP="00364A42"/>
        </w:tc>
        <w:tc>
          <w:tcPr>
            <w:tcW w:w="1450" w:type="dxa"/>
          </w:tcPr>
          <w:p w14:paraId="6E70411B" w14:textId="77777777" w:rsidR="000E145E" w:rsidRDefault="000E145E" w:rsidP="00364A42"/>
        </w:tc>
      </w:tr>
      <w:tr w:rsidR="000E145E" w14:paraId="77589CA2" w14:textId="79F446D0" w:rsidTr="000E145E">
        <w:tc>
          <w:tcPr>
            <w:tcW w:w="3229" w:type="dxa"/>
          </w:tcPr>
          <w:p w14:paraId="5287BB8A" w14:textId="14A44068" w:rsidR="000E145E" w:rsidRPr="00364A42" w:rsidRDefault="000E145E" w:rsidP="00364A42">
            <w:r w:rsidRPr="00364A42">
              <w:t>Video imaging of pharmacy operations</w:t>
            </w:r>
          </w:p>
        </w:tc>
        <w:tc>
          <w:tcPr>
            <w:tcW w:w="1986" w:type="dxa"/>
          </w:tcPr>
          <w:p w14:paraId="3C3278FF" w14:textId="26B8A525" w:rsidR="000E145E" w:rsidRPr="00364A42" w:rsidRDefault="000E145E" w:rsidP="00364A42">
            <w:r w:rsidRPr="00364A42">
              <w:t>12.11.1.f</w:t>
            </w:r>
          </w:p>
        </w:tc>
        <w:tc>
          <w:tcPr>
            <w:tcW w:w="2685" w:type="dxa"/>
          </w:tcPr>
          <w:p w14:paraId="14DE824E" w14:textId="77777777" w:rsidR="000E145E" w:rsidRPr="00364A42" w:rsidRDefault="000E145E" w:rsidP="00364A42"/>
        </w:tc>
        <w:tc>
          <w:tcPr>
            <w:tcW w:w="1450" w:type="dxa"/>
          </w:tcPr>
          <w:p w14:paraId="2B4DA3A8" w14:textId="77777777" w:rsidR="000E145E" w:rsidRDefault="000E145E" w:rsidP="00364A42"/>
        </w:tc>
      </w:tr>
    </w:tbl>
    <w:p w14:paraId="54A1CA75" w14:textId="77777777" w:rsidR="002769DB" w:rsidRDefault="002769DB" w:rsidP="00463350"/>
    <w:sectPr w:rsidR="002769DB" w:rsidSect="00AB17BA">
      <w:headerReference w:type="default" r:id="rId12"/>
      <w:foot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1CA7A" w14:textId="77777777" w:rsidR="007A53FF" w:rsidRDefault="007A53FF" w:rsidP="003249FA">
      <w:pPr>
        <w:spacing w:after="0" w:line="240" w:lineRule="auto"/>
      </w:pPr>
      <w:r>
        <w:separator/>
      </w:r>
    </w:p>
  </w:endnote>
  <w:endnote w:type="continuationSeparator" w:id="0">
    <w:p w14:paraId="54A1CA7B" w14:textId="77777777" w:rsidR="007A53FF" w:rsidRDefault="007A53FF" w:rsidP="0032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94018" w14:textId="40F08398" w:rsidR="007A53FF" w:rsidRPr="0046437F" w:rsidRDefault="007A53FF" w:rsidP="0046437F">
    <w:pPr>
      <w:pStyle w:val="Footer"/>
    </w:pPr>
    <w:r>
      <w:rPr>
        <w:noProof/>
      </w:rPr>
      <w:drawing>
        <wp:inline distT="0" distB="0" distL="0" distR="0" wp14:anchorId="65F52E9D" wp14:editId="1D68F0AF">
          <wp:extent cx="5943600" cy="110581"/>
          <wp:effectExtent l="0" t="0" r="0" b="381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0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1CA78" w14:textId="77777777" w:rsidR="007A53FF" w:rsidRDefault="007A53FF" w:rsidP="003249FA">
      <w:pPr>
        <w:spacing w:after="0" w:line="240" w:lineRule="auto"/>
      </w:pPr>
      <w:r>
        <w:separator/>
      </w:r>
    </w:p>
  </w:footnote>
  <w:footnote w:type="continuationSeparator" w:id="0">
    <w:p w14:paraId="54A1CA79" w14:textId="77777777" w:rsidR="007A53FF" w:rsidRDefault="007A53FF" w:rsidP="0032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0574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658C7E" w14:textId="1BDC84BF" w:rsidR="007A53FF" w:rsidRDefault="007A53FF" w:rsidP="003249FA">
        <w:pPr>
          <w:pStyle w:val="Header"/>
          <w:rPr>
            <w:rFonts w:cstheme="minorHAnsi"/>
          </w:rPr>
        </w:pPr>
        <w:r w:rsidRPr="00B242FC">
          <w:rPr>
            <w:rFonts w:cstheme="minorHAnsi"/>
          </w:rPr>
          <w:t>ASHP</w:t>
        </w:r>
        <w:r>
          <w:rPr>
            <w:rFonts w:cstheme="minorHAnsi"/>
          </w:rPr>
          <w:t xml:space="preserve"> Center of Excellence in Medication Use-Safety and Pharmacy Practice Certification Standard </w:t>
        </w:r>
        <w:r w:rsidRPr="00B242FC">
          <w:rPr>
            <w:rFonts w:cstheme="minorHAnsi"/>
          </w:rPr>
          <w:t xml:space="preserve"> </w:t>
        </w:r>
      </w:p>
      <w:p w14:paraId="54A1CA7C" w14:textId="0B86A1F9" w:rsidR="007A53FF" w:rsidRDefault="007A53FF" w:rsidP="003249FA">
        <w:pPr>
          <w:pStyle w:val="Header"/>
          <w:rPr>
            <w:rFonts w:cstheme="minorHAnsi"/>
          </w:rPr>
        </w:pPr>
        <w:r>
          <w:rPr>
            <w:rFonts w:cstheme="minorHAnsi"/>
          </w:rPr>
          <w:t>R</w:t>
        </w:r>
        <w:r w:rsidRPr="003249FA">
          <w:rPr>
            <w:rFonts w:cstheme="minorHAnsi"/>
          </w:rPr>
          <w:t>equired Documents</w:t>
        </w:r>
        <w:r w:rsidR="006452B8">
          <w:rPr>
            <w:rFonts w:cstheme="minorHAnsi"/>
          </w:rPr>
          <w:t xml:space="preserve"> – Standards 11 and 12</w:t>
        </w:r>
        <w:r>
          <w:rPr>
            <w:rFonts w:cstheme="minorHAnsi"/>
          </w:rPr>
          <w:tab/>
        </w:r>
      </w:p>
      <w:p w14:paraId="54A1CA7D" w14:textId="57085295" w:rsidR="007A53FF" w:rsidRPr="0060038E" w:rsidRDefault="007A53FF" w:rsidP="003249FA">
        <w:pPr>
          <w:pStyle w:val="Header"/>
          <w:rPr>
            <w:rFonts w:cstheme="minorHAnsi"/>
          </w:rPr>
        </w:pPr>
        <w:r>
          <w:rPr>
            <w:rFonts w:cstheme="minorHAnsi"/>
          </w:rPr>
          <w:t xml:space="preserve">Page </w:t>
        </w:r>
        <w:r w:rsidRPr="00C10EDC">
          <w:rPr>
            <w:rFonts w:cstheme="minorHAnsi"/>
          </w:rPr>
          <w:fldChar w:fldCharType="begin"/>
        </w:r>
        <w:r w:rsidRPr="00C10EDC">
          <w:rPr>
            <w:rFonts w:cstheme="minorHAnsi"/>
          </w:rPr>
          <w:instrText xml:space="preserve"> PAGE   \* MERGEFORMAT </w:instrText>
        </w:r>
        <w:r w:rsidRPr="00C10EDC">
          <w:rPr>
            <w:rFonts w:cstheme="minorHAnsi"/>
          </w:rPr>
          <w:fldChar w:fldCharType="separate"/>
        </w:r>
        <w:r w:rsidR="00816C17">
          <w:rPr>
            <w:rFonts w:cstheme="minorHAnsi"/>
            <w:noProof/>
          </w:rPr>
          <w:t>4</w:t>
        </w:r>
        <w:r w:rsidRPr="00C10EDC">
          <w:rPr>
            <w:rFonts w:cstheme="minorHAnsi"/>
          </w:rPr>
          <w:fldChar w:fldCharType="end"/>
        </w:r>
      </w:p>
    </w:sdtContent>
  </w:sdt>
  <w:p w14:paraId="54A1CA7E" w14:textId="77777777" w:rsidR="007A53FF" w:rsidRDefault="007A5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893"/>
    <w:multiLevelType w:val="hybridMultilevel"/>
    <w:tmpl w:val="66E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AA066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7E31"/>
    <w:multiLevelType w:val="hybridMultilevel"/>
    <w:tmpl w:val="ED3C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30"/>
    <w:rsid w:val="000005FF"/>
    <w:rsid w:val="0003355B"/>
    <w:rsid w:val="00044991"/>
    <w:rsid w:val="00065DE8"/>
    <w:rsid w:val="00082137"/>
    <w:rsid w:val="000961F6"/>
    <w:rsid w:val="000C6ADB"/>
    <w:rsid w:val="000D79A8"/>
    <w:rsid w:val="000D7E11"/>
    <w:rsid w:val="000E145E"/>
    <w:rsid w:val="000E6442"/>
    <w:rsid w:val="000E6FF3"/>
    <w:rsid w:val="00132EAA"/>
    <w:rsid w:val="00142891"/>
    <w:rsid w:val="001735F8"/>
    <w:rsid w:val="00176474"/>
    <w:rsid w:val="00176E65"/>
    <w:rsid w:val="001815A6"/>
    <w:rsid w:val="00183943"/>
    <w:rsid w:val="00185C3D"/>
    <w:rsid w:val="001867AB"/>
    <w:rsid w:val="00193638"/>
    <w:rsid w:val="001A3F4B"/>
    <w:rsid w:val="001A6358"/>
    <w:rsid w:val="001A6566"/>
    <w:rsid w:val="001C45AE"/>
    <w:rsid w:val="001D0369"/>
    <w:rsid w:val="001F3762"/>
    <w:rsid w:val="002006DC"/>
    <w:rsid w:val="00205A14"/>
    <w:rsid w:val="00212968"/>
    <w:rsid w:val="002131DB"/>
    <w:rsid w:val="0022316D"/>
    <w:rsid w:val="00242B95"/>
    <w:rsid w:val="00254DC5"/>
    <w:rsid w:val="0026265A"/>
    <w:rsid w:val="002769DB"/>
    <w:rsid w:val="002A647E"/>
    <w:rsid w:val="002A73A3"/>
    <w:rsid w:val="002B2422"/>
    <w:rsid w:val="002D168D"/>
    <w:rsid w:val="002D4118"/>
    <w:rsid w:val="002D7172"/>
    <w:rsid w:val="00322C20"/>
    <w:rsid w:val="003249FA"/>
    <w:rsid w:val="003405F4"/>
    <w:rsid w:val="00344A81"/>
    <w:rsid w:val="00346CDE"/>
    <w:rsid w:val="00364A42"/>
    <w:rsid w:val="00384C59"/>
    <w:rsid w:val="00393258"/>
    <w:rsid w:val="003C6CC6"/>
    <w:rsid w:val="003D0A91"/>
    <w:rsid w:val="003E361D"/>
    <w:rsid w:val="00426FBC"/>
    <w:rsid w:val="00430A17"/>
    <w:rsid w:val="0043264C"/>
    <w:rsid w:val="00452F74"/>
    <w:rsid w:val="00453C1D"/>
    <w:rsid w:val="00463350"/>
    <w:rsid w:val="0046437F"/>
    <w:rsid w:val="004853BE"/>
    <w:rsid w:val="004A6361"/>
    <w:rsid w:val="004A7FA9"/>
    <w:rsid w:val="004C5CA4"/>
    <w:rsid w:val="004D3324"/>
    <w:rsid w:val="004E4CBD"/>
    <w:rsid w:val="004F1DA9"/>
    <w:rsid w:val="00522C2E"/>
    <w:rsid w:val="00550F18"/>
    <w:rsid w:val="00551339"/>
    <w:rsid w:val="0055212F"/>
    <w:rsid w:val="00562126"/>
    <w:rsid w:val="00582647"/>
    <w:rsid w:val="00590FC5"/>
    <w:rsid w:val="00592D65"/>
    <w:rsid w:val="00595C26"/>
    <w:rsid w:val="00597ACF"/>
    <w:rsid w:val="005E1775"/>
    <w:rsid w:val="00611216"/>
    <w:rsid w:val="00613989"/>
    <w:rsid w:val="00617C4E"/>
    <w:rsid w:val="006452B8"/>
    <w:rsid w:val="00647BBD"/>
    <w:rsid w:val="00661606"/>
    <w:rsid w:val="00663994"/>
    <w:rsid w:val="006760CB"/>
    <w:rsid w:val="00680854"/>
    <w:rsid w:val="00683F3C"/>
    <w:rsid w:val="00687BE5"/>
    <w:rsid w:val="006A3972"/>
    <w:rsid w:val="006A7779"/>
    <w:rsid w:val="006C25A3"/>
    <w:rsid w:val="006D6FCA"/>
    <w:rsid w:val="006E6259"/>
    <w:rsid w:val="006F0801"/>
    <w:rsid w:val="00702682"/>
    <w:rsid w:val="00722E63"/>
    <w:rsid w:val="00744B8B"/>
    <w:rsid w:val="00776E13"/>
    <w:rsid w:val="00785275"/>
    <w:rsid w:val="00794F66"/>
    <w:rsid w:val="007A53FF"/>
    <w:rsid w:val="007B62CF"/>
    <w:rsid w:val="007B6CE6"/>
    <w:rsid w:val="007C694E"/>
    <w:rsid w:val="007C6F1A"/>
    <w:rsid w:val="007D7B30"/>
    <w:rsid w:val="007E49E8"/>
    <w:rsid w:val="007F35B5"/>
    <w:rsid w:val="007F384E"/>
    <w:rsid w:val="007F3D7B"/>
    <w:rsid w:val="00816C17"/>
    <w:rsid w:val="00852F8B"/>
    <w:rsid w:val="0087500F"/>
    <w:rsid w:val="00881576"/>
    <w:rsid w:val="008879DE"/>
    <w:rsid w:val="0089540A"/>
    <w:rsid w:val="008B1097"/>
    <w:rsid w:val="008E6EFF"/>
    <w:rsid w:val="00921F16"/>
    <w:rsid w:val="0093643D"/>
    <w:rsid w:val="009364A5"/>
    <w:rsid w:val="0095537A"/>
    <w:rsid w:val="00970184"/>
    <w:rsid w:val="00972EA8"/>
    <w:rsid w:val="00977468"/>
    <w:rsid w:val="00977D3E"/>
    <w:rsid w:val="00982517"/>
    <w:rsid w:val="009F472B"/>
    <w:rsid w:val="009F700B"/>
    <w:rsid w:val="009F79D3"/>
    <w:rsid w:val="00A15635"/>
    <w:rsid w:val="00A2427F"/>
    <w:rsid w:val="00A2701C"/>
    <w:rsid w:val="00A4723A"/>
    <w:rsid w:val="00A572A8"/>
    <w:rsid w:val="00A85164"/>
    <w:rsid w:val="00AB17BA"/>
    <w:rsid w:val="00AB5975"/>
    <w:rsid w:val="00AC4B74"/>
    <w:rsid w:val="00AF0E80"/>
    <w:rsid w:val="00B1314A"/>
    <w:rsid w:val="00B1431F"/>
    <w:rsid w:val="00B366BA"/>
    <w:rsid w:val="00B5724A"/>
    <w:rsid w:val="00B80B67"/>
    <w:rsid w:val="00B86BD1"/>
    <w:rsid w:val="00BB0296"/>
    <w:rsid w:val="00BB20A0"/>
    <w:rsid w:val="00BC117A"/>
    <w:rsid w:val="00BE3D23"/>
    <w:rsid w:val="00C11E74"/>
    <w:rsid w:val="00C43537"/>
    <w:rsid w:val="00C76D06"/>
    <w:rsid w:val="00C94D35"/>
    <w:rsid w:val="00CA1045"/>
    <w:rsid w:val="00CB6EA2"/>
    <w:rsid w:val="00CC17D1"/>
    <w:rsid w:val="00CE799B"/>
    <w:rsid w:val="00D17F6C"/>
    <w:rsid w:val="00D35646"/>
    <w:rsid w:val="00D442D0"/>
    <w:rsid w:val="00D45E27"/>
    <w:rsid w:val="00D838EC"/>
    <w:rsid w:val="00D8717A"/>
    <w:rsid w:val="00D9245B"/>
    <w:rsid w:val="00DB4F30"/>
    <w:rsid w:val="00DC0656"/>
    <w:rsid w:val="00DC53D4"/>
    <w:rsid w:val="00DF4498"/>
    <w:rsid w:val="00DF54E6"/>
    <w:rsid w:val="00E06246"/>
    <w:rsid w:val="00E24B3A"/>
    <w:rsid w:val="00E419FA"/>
    <w:rsid w:val="00E538C3"/>
    <w:rsid w:val="00E677AB"/>
    <w:rsid w:val="00E769FC"/>
    <w:rsid w:val="00E96A3C"/>
    <w:rsid w:val="00EA7CC6"/>
    <w:rsid w:val="00EB76CA"/>
    <w:rsid w:val="00EC2C05"/>
    <w:rsid w:val="00EF6F63"/>
    <w:rsid w:val="00EF7E37"/>
    <w:rsid w:val="00F214D5"/>
    <w:rsid w:val="00F23EBE"/>
    <w:rsid w:val="00F258A6"/>
    <w:rsid w:val="00F3358C"/>
    <w:rsid w:val="00F50D0B"/>
    <w:rsid w:val="00F60DA8"/>
    <w:rsid w:val="00F708BC"/>
    <w:rsid w:val="00F82DC7"/>
    <w:rsid w:val="00FA624A"/>
    <w:rsid w:val="00FC5462"/>
    <w:rsid w:val="00FD4F9A"/>
    <w:rsid w:val="00FE76C6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C985"/>
  <w15:chartTrackingRefBased/>
  <w15:docId w15:val="{E244CD61-A429-434E-BF20-B854AEE5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4A6361"/>
    <w:pPr>
      <w:spacing w:after="0" w:line="240" w:lineRule="auto"/>
      <w:outlineLvl w:val="0"/>
    </w:pPr>
    <w:rPr>
      <w:rFonts w:ascii="Calibri" w:eastAsia="Times New Roman" w:hAnsi="Calibri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9FA"/>
  </w:style>
  <w:style w:type="paragraph" w:styleId="Footer">
    <w:name w:val="footer"/>
    <w:basedOn w:val="Normal"/>
    <w:link w:val="FooterChar"/>
    <w:uiPriority w:val="99"/>
    <w:unhideWhenUsed/>
    <w:rsid w:val="0032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9FA"/>
  </w:style>
  <w:style w:type="character" w:customStyle="1" w:styleId="Heading1Char">
    <w:name w:val="Heading 1 Char"/>
    <w:basedOn w:val="DefaultParagraphFont"/>
    <w:link w:val="Heading1"/>
    <w:rsid w:val="004A6361"/>
    <w:rPr>
      <w:rFonts w:ascii="Calibri" w:eastAsia="Times New Roman" w:hAnsi="Calibri" w:cs="Trebuchet MS"/>
    </w:rPr>
  </w:style>
  <w:style w:type="paragraph" w:styleId="ListParagraph">
    <w:name w:val="List Paragraph"/>
    <w:basedOn w:val="Normal"/>
    <w:uiPriority w:val="99"/>
    <w:qFormat/>
    <w:rsid w:val="008E6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470030F208A489069C96A6882EB38" ma:contentTypeVersion="13" ma:contentTypeDescription="Create a new document." ma:contentTypeScope="" ma:versionID="80070973831188721d64207a51733268">
  <xsd:schema xmlns:xsd="http://www.w3.org/2001/XMLSchema" xmlns:xs="http://www.w3.org/2001/XMLSchema" xmlns:p="http://schemas.microsoft.com/office/2006/metadata/properties" xmlns:ns3="9dd40604-ea07-49c8-8e33-78f30593da9a" xmlns:ns4="c0cc3567-c994-4a8e-a3f0-7a7e8ddcbe3d" targetNamespace="http://schemas.microsoft.com/office/2006/metadata/properties" ma:root="true" ma:fieldsID="2e4d8a3c353538d961094465b52704b7" ns3:_="" ns4:_="">
    <xsd:import namespace="9dd40604-ea07-49c8-8e33-78f30593da9a"/>
    <xsd:import namespace="c0cc3567-c994-4a8e-a3f0-7a7e8ddcb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40604-ea07-49c8-8e33-78f30593d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3567-c994-4a8e-a3f0-7a7e8ddcb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95D048E-12D0-4931-A9B3-A6CE825A0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D9752-D32E-48D0-8593-6E6EBE210D8C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c0cc3567-c994-4a8e-a3f0-7a7e8ddcbe3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dd40604-ea07-49c8-8e33-78f30593da9a"/>
  </ds:schemaRefs>
</ds:datastoreItem>
</file>

<file path=customXml/itemProps3.xml><?xml version="1.0" encoding="utf-8"?>
<ds:datastoreItem xmlns:ds="http://schemas.openxmlformats.org/officeDocument/2006/customXml" ds:itemID="{15DAC75E-CDED-4120-80EC-FA5F8C587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40604-ea07-49c8-8e33-78f30593da9a"/>
    <ds:schemaRef ds:uri="c0cc3567-c994-4a8e-a3f0-7a7e8ddcb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253479-2A4D-4FC1-AFF4-F8B1C40E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ASHP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Barnes</dc:creator>
  <cp:keywords/>
  <dc:description/>
  <cp:lastModifiedBy>David Warner</cp:lastModifiedBy>
  <cp:revision>3</cp:revision>
  <cp:lastPrinted>2022-02-04T00:19:00Z</cp:lastPrinted>
  <dcterms:created xsi:type="dcterms:W3CDTF">2022-10-26T22:53:00Z</dcterms:created>
  <dcterms:modified xsi:type="dcterms:W3CDTF">2022-11-09T18:30:00Z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0x010100E63470030F208A489069C96A6882EB38</vt:lpwstr>
  </property>
</Properties>
</file>