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56" w:rsidRPr="00CF1856" w:rsidRDefault="009026D8" w:rsidP="00CF1856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27507" cy="657860"/>
            <wp:effectExtent l="0" t="0" r="6350" b="889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5C7">
        <w:br w:type="textWrapping" w:clear="all"/>
      </w:r>
    </w:p>
    <w:p w:rsidR="002143EB" w:rsidRDefault="009026D8" w:rsidP="002143EB">
      <w:pPr>
        <w:jc w:val="center"/>
        <w:rPr>
          <w:b/>
          <w:sz w:val="32"/>
          <w:szCs w:val="32"/>
        </w:rPr>
      </w:pPr>
      <w:r w:rsidRPr="00376B85">
        <w:rPr>
          <w:b/>
          <w:sz w:val="32"/>
          <w:szCs w:val="32"/>
        </w:rPr>
        <w:t xml:space="preserve">Request to Add a Community-Based Primary Practice Site to an Existing </w:t>
      </w:r>
      <w:r w:rsidR="0094050D" w:rsidRPr="00376B85">
        <w:rPr>
          <w:b/>
          <w:sz w:val="32"/>
          <w:szCs w:val="32"/>
        </w:rPr>
        <w:t xml:space="preserve">Accredited </w:t>
      </w:r>
      <w:r w:rsidR="00060DE5">
        <w:rPr>
          <w:b/>
          <w:sz w:val="32"/>
          <w:szCs w:val="32"/>
        </w:rPr>
        <w:t xml:space="preserve">Residency </w:t>
      </w:r>
      <w:r w:rsidRPr="00376B85">
        <w:rPr>
          <w:b/>
          <w:sz w:val="32"/>
          <w:szCs w:val="32"/>
        </w:rPr>
        <w:t>Program</w:t>
      </w:r>
    </w:p>
    <w:p w:rsidR="00E775C7" w:rsidRPr="00E775C7" w:rsidRDefault="00E775C7" w:rsidP="002143EB">
      <w:pPr>
        <w:jc w:val="center"/>
        <w:rPr>
          <w:b/>
        </w:rPr>
      </w:pPr>
      <w:r>
        <w:rPr>
          <w:b/>
        </w:rPr>
        <w:t>Type A</w:t>
      </w:r>
      <w:r w:rsidRPr="00E775C7">
        <w:rPr>
          <w:b/>
        </w:rPr>
        <w:t>ll Information</w:t>
      </w:r>
    </w:p>
    <w:p w:rsidR="00060DE5" w:rsidRDefault="00060DE5" w:rsidP="002143EB">
      <w:pPr>
        <w:rPr>
          <w:sz w:val="24"/>
          <w:szCs w:val="24"/>
        </w:rPr>
      </w:pPr>
      <w:r>
        <w:rPr>
          <w:sz w:val="24"/>
          <w:szCs w:val="24"/>
        </w:rPr>
        <w:t>Program 5 digit ASHP Code:</w:t>
      </w:r>
    </w:p>
    <w:p w:rsidR="0094050D" w:rsidRDefault="0094050D" w:rsidP="009026D8">
      <w:pPr>
        <w:rPr>
          <w:sz w:val="24"/>
          <w:szCs w:val="24"/>
        </w:rPr>
      </w:pPr>
      <w:r>
        <w:rPr>
          <w:sz w:val="24"/>
          <w:szCs w:val="24"/>
        </w:rPr>
        <w:t>Program Name:</w:t>
      </w:r>
    </w:p>
    <w:p w:rsidR="0094050D" w:rsidRDefault="0094050D" w:rsidP="009026D8">
      <w:pPr>
        <w:rPr>
          <w:sz w:val="24"/>
          <w:szCs w:val="24"/>
        </w:rPr>
      </w:pPr>
      <w:r>
        <w:rPr>
          <w:sz w:val="24"/>
          <w:szCs w:val="24"/>
        </w:rPr>
        <w:t>Program Address:</w:t>
      </w:r>
    </w:p>
    <w:p w:rsidR="0094050D" w:rsidRDefault="00E775C7" w:rsidP="009026D8">
      <w:pPr>
        <w:rPr>
          <w:sz w:val="24"/>
          <w:szCs w:val="24"/>
        </w:rPr>
      </w:pPr>
      <w:r>
        <w:rPr>
          <w:sz w:val="24"/>
          <w:szCs w:val="24"/>
        </w:rPr>
        <w:t>Residency Program Director (RPD):</w:t>
      </w:r>
    </w:p>
    <w:p w:rsidR="0094050D" w:rsidRDefault="00E775C7" w:rsidP="009026D8">
      <w:pPr>
        <w:rPr>
          <w:sz w:val="24"/>
          <w:szCs w:val="24"/>
        </w:rPr>
      </w:pPr>
      <w:r>
        <w:rPr>
          <w:sz w:val="24"/>
          <w:szCs w:val="24"/>
        </w:rPr>
        <w:t>RPD E</w:t>
      </w:r>
      <w:r w:rsidR="0094050D">
        <w:rPr>
          <w:sz w:val="24"/>
          <w:szCs w:val="24"/>
        </w:rPr>
        <w:t>mail:</w:t>
      </w:r>
    </w:p>
    <w:p w:rsidR="0094050D" w:rsidRDefault="00E775C7" w:rsidP="009026D8">
      <w:pPr>
        <w:rPr>
          <w:sz w:val="24"/>
          <w:szCs w:val="24"/>
        </w:rPr>
      </w:pPr>
      <w:r>
        <w:rPr>
          <w:sz w:val="24"/>
          <w:szCs w:val="24"/>
        </w:rPr>
        <w:t>RPD Phone N</w:t>
      </w:r>
      <w:r w:rsidR="0094050D">
        <w:rPr>
          <w:sz w:val="24"/>
          <w:szCs w:val="24"/>
        </w:rPr>
        <w:t>umber:</w:t>
      </w:r>
    </w:p>
    <w:p w:rsidR="00376B85" w:rsidRDefault="00E775C7" w:rsidP="00376B85">
      <w:pPr>
        <w:rPr>
          <w:sz w:val="24"/>
          <w:szCs w:val="24"/>
        </w:rPr>
      </w:pPr>
      <w:r>
        <w:rPr>
          <w:sz w:val="24"/>
          <w:szCs w:val="24"/>
        </w:rPr>
        <w:t>Current n</w:t>
      </w:r>
      <w:r w:rsidR="0094050D">
        <w:rPr>
          <w:sz w:val="24"/>
          <w:szCs w:val="24"/>
        </w:rPr>
        <w:t>umber of Primary Practice Site</w:t>
      </w:r>
      <w:r w:rsidR="00376B85">
        <w:rPr>
          <w:sz w:val="24"/>
          <w:szCs w:val="24"/>
        </w:rPr>
        <w:t>s</w:t>
      </w:r>
      <w:r w:rsidR="002143EB">
        <w:rPr>
          <w:sz w:val="24"/>
          <w:szCs w:val="24"/>
        </w:rPr>
        <w:t xml:space="preserve"> (PPS):</w:t>
      </w:r>
    </w:p>
    <w:p w:rsidR="00376B85" w:rsidRDefault="00DE49D8" w:rsidP="00376B85">
      <w:pPr>
        <w:rPr>
          <w:sz w:val="24"/>
          <w:szCs w:val="24"/>
        </w:rPr>
      </w:pPr>
      <w:r>
        <w:rPr>
          <w:sz w:val="24"/>
          <w:szCs w:val="24"/>
        </w:rPr>
        <w:t>List n</w:t>
      </w:r>
      <w:r w:rsidR="00060DE5">
        <w:rPr>
          <w:sz w:val="24"/>
          <w:szCs w:val="24"/>
        </w:rPr>
        <w:t xml:space="preserve">ames and </w:t>
      </w:r>
      <w:r w:rsidR="00376B85">
        <w:rPr>
          <w:sz w:val="24"/>
          <w:szCs w:val="24"/>
        </w:rPr>
        <w:t>locations</w:t>
      </w:r>
      <w:r w:rsidR="00060DE5">
        <w:rPr>
          <w:sz w:val="24"/>
          <w:szCs w:val="24"/>
        </w:rPr>
        <w:t xml:space="preserve"> (city and state)</w:t>
      </w:r>
      <w:r w:rsidR="00376B85">
        <w:rPr>
          <w:sz w:val="24"/>
          <w:szCs w:val="24"/>
        </w:rPr>
        <w:t xml:space="preserve"> of </w:t>
      </w:r>
      <w:r w:rsidR="00465205">
        <w:rPr>
          <w:sz w:val="24"/>
          <w:szCs w:val="24"/>
        </w:rPr>
        <w:t xml:space="preserve">all </w:t>
      </w:r>
      <w:r w:rsidR="00376B85">
        <w:rPr>
          <w:sz w:val="24"/>
          <w:szCs w:val="24"/>
        </w:rPr>
        <w:t xml:space="preserve">current </w:t>
      </w:r>
      <w:r w:rsidR="002143EB">
        <w:rPr>
          <w:sz w:val="24"/>
          <w:szCs w:val="24"/>
        </w:rPr>
        <w:t>PPS</w:t>
      </w:r>
      <w:r w:rsidR="00376B85">
        <w:rPr>
          <w:sz w:val="24"/>
          <w:szCs w:val="24"/>
        </w:rPr>
        <w:t>:</w:t>
      </w:r>
    </w:p>
    <w:p w:rsidR="00E775C7" w:rsidRDefault="00E775C7" w:rsidP="00376B85">
      <w:pPr>
        <w:rPr>
          <w:sz w:val="24"/>
          <w:szCs w:val="24"/>
        </w:rPr>
      </w:pPr>
      <w:r>
        <w:rPr>
          <w:sz w:val="24"/>
          <w:szCs w:val="24"/>
        </w:rPr>
        <w:t>If operated by a School or College of Pharmacy, provide full name and address:</w:t>
      </w:r>
    </w:p>
    <w:p w:rsidR="00D824C9" w:rsidRDefault="00D824C9" w:rsidP="00376B85">
      <w:pPr>
        <w:rPr>
          <w:rFonts w:eastAsia="Calibri" w:cstheme="minorHAnsi"/>
          <w:b/>
          <w:sz w:val="24"/>
          <w:szCs w:val="24"/>
        </w:rPr>
      </w:pPr>
    </w:p>
    <w:p w:rsidR="0094050D" w:rsidRPr="0094050D" w:rsidRDefault="0094050D" w:rsidP="00376B85">
      <w:pPr>
        <w:rPr>
          <w:rFonts w:eastAsia="Calibri" w:cstheme="minorHAnsi"/>
          <w:sz w:val="24"/>
          <w:szCs w:val="24"/>
        </w:rPr>
      </w:pPr>
      <w:r w:rsidRPr="0094050D">
        <w:rPr>
          <w:rFonts w:eastAsia="Calibri" w:cstheme="minorHAnsi"/>
          <w:b/>
          <w:sz w:val="24"/>
          <w:szCs w:val="24"/>
        </w:rPr>
        <w:t xml:space="preserve">PGY1 Community-based Multiple Practice-Site </w:t>
      </w:r>
      <w:r w:rsidRPr="0094050D">
        <w:rPr>
          <w:rFonts w:eastAsia="Calibri" w:cstheme="minorHAnsi"/>
          <w:sz w:val="24"/>
          <w:szCs w:val="24"/>
        </w:rPr>
        <w:t>pharmacy residencies with more than one Primary Practice Site</w:t>
      </w:r>
      <w:r w:rsidR="00DE49D8">
        <w:rPr>
          <w:rFonts w:eastAsia="Calibri" w:cstheme="minorHAnsi"/>
          <w:sz w:val="24"/>
          <w:szCs w:val="24"/>
        </w:rPr>
        <w:t>*</w:t>
      </w:r>
      <w:r w:rsidRPr="0094050D">
        <w:rPr>
          <w:rFonts w:eastAsia="Calibri" w:cstheme="minorHAnsi"/>
          <w:sz w:val="24"/>
          <w:szCs w:val="24"/>
        </w:rPr>
        <w:t xml:space="preserve"> must also comply with ALL of the following additional requirements:</w:t>
      </w:r>
    </w:p>
    <w:p w:rsidR="0094050D" w:rsidRPr="0094050D" w:rsidRDefault="0094050D" w:rsidP="0094050D">
      <w:pPr>
        <w:widowControl w:val="0"/>
        <w:numPr>
          <w:ilvl w:val="2"/>
          <w:numId w:val="2"/>
        </w:numPr>
        <w:tabs>
          <w:tab w:val="left" w:pos="153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4050D">
        <w:rPr>
          <w:rFonts w:eastAsia="Calibri" w:cstheme="minorHAnsi"/>
          <w:sz w:val="24"/>
          <w:szCs w:val="24"/>
        </w:rPr>
        <w:t xml:space="preserve">The residency program is limited to </w:t>
      </w:r>
      <w:r w:rsidRPr="0094050D">
        <w:rPr>
          <w:rFonts w:eastAsia="Calibri" w:cstheme="minorHAnsi"/>
          <w:sz w:val="24"/>
          <w:szCs w:val="24"/>
          <w:u w:val="single"/>
        </w:rPr>
        <w:t xml:space="preserve">no more than five </w:t>
      </w:r>
      <w:r w:rsidR="002143EB">
        <w:rPr>
          <w:rFonts w:eastAsia="Calibri" w:cstheme="minorHAnsi"/>
          <w:sz w:val="24"/>
          <w:szCs w:val="24"/>
          <w:u w:val="single"/>
        </w:rPr>
        <w:t>PPS</w:t>
      </w:r>
      <w:r w:rsidRPr="0094050D">
        <w:rPr>
          <w:rFonts w:eastAsia="Calibri" w:cstheme="minorHAnsi"/>
          <w:sz w:val="24"/>
          <w:szCs w:val="24"/>
          <w:u w:val="single"/>
        </w:rPr>
        <w:t>.</w:t>
      </w:r>
    </w:p>
    <w:p w:rsidR="0094050D" w:rsidRPr="0094050D" w:rsidRDefault="0094050D" w:rsidP="0094050D">
      <w:pPr>
        <w:widowControl w:val="0"/>
        <w:numPr>
          <w:ilvl w:val="2"/>
          <w:numId w:val="2"/>
        </w:numPr>
        <w:tabs>
          <w:tab w:val="left" w:pos="153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4050D">
        <w:rPr>
          <w:rFonts w:eastAsia="Calibri" w:cstheme="minorHAnsi"/>
          <w:sz w:val="24"/>
          <w:szCs w:val="24"/>
        </w:rPr>
        <w:t xml:space="preserve">A minimum of </w:t>
      </w:r>
      <w:r w:rsidRPr="00B739E8">
        <w:rPr>
          <w:rFonts w:eastAsia="Calibri" w:cstheme="minorHAnsi"/>
          <w:color w:val="FF0000"/>
          <w:sz w:val="24"/>
          <w:szCs w:val="24"/>
        </w:rPr>
        <w:t>40%</w:t>
      </w:r>
      <w:r w:rsidRPr="0094050D">
        <w:rPr>
          <w:rFonts w:eastAsia="Calibri" w:cstheme="minorHAnsi"/>
          <w:sz w:val="24"/>
          <w:szCs w:val="24"/>
        </w:rPr>
        <w:t xml:space="preserve"> of training </w:t>
      </w:r>
      <w:r w:rsidR="00B739E8">
        <w:rPr>
          <w:rFonts w:eastAsia="Calibri" w:cstheme="minorHAnsi"/>
          <w:sz w:val="24"/>
          <w:szCs w:val="24"/>
        </w:rPr>
        <w:t xml:space="preserve">is completed at the resident’s </w:t>
      </w:r>
      <w:r w:rsidR="002143EB">
        <w:rPr>
          <w:rFonts w:eastAsia="Calibri" w:cstheme="minorHAnsi"/>
          <w:sz w:val="24"/>
          <w:szCs w:val="24"/>
        </w:rPr>
        <w:t>PPS.</w:t>
      </w:r>
    </w:p>
    <w:p w:rsidR="0094050D" w:rsidRPr="0094050D" w:rsidRDefault="0094050D" w:rsidP="00376B85">
      <w:pPr>
        <w:widowControl w:val="0"/>
        <w:numPr>
          <w:ilvl w:val="2"/>
          <w:numId w:val="2"/>
        </w:numPr>
        <w:tabs>
          <w:tab w:val="left" w:pos="153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4050D">
        <w:rPr>
          <w:rFonts w:eastAsia="Calibri" w:cstheme="minorHAnsi"/>
          <w:sz w:val="24"/>
          <w:szCs w:val="24"/>
        </w:rPr>
        <w:t>The maximum distance be</w:t>
      </w:r>
      <w:r w:rsidR="002143EB">
        <w:rPr>
          <w:rFonts w:eastAsia="Calibri" w:cstheme="minorHAnsi"/>
          <w:sz w:val="24"/>
          <w:szCs w:val="24"/>
        </w:rPr>
        <w:t>tween all PPS</w:t>
      </w:r>
      <w:r w:rsidRPr="0094050D">
        <w:rPr>
          <w:rFonts w:eastAsia="Calibri" w:cstheme="minorHAnsi"/>
          <w:sz w:val="24"/>
          <w:szCs w:val="24"/>
        </w:rPr>
        <w:t xml:space="preserve"> is no more than 120 miles.</w:t>
      </w:r>
    </w:p>
    <w:p w:rsidR="0094050D" w:rsidRPr="0094050D" w:rsidRDefault="0094050D" w:rsidP="00376B85">
      <w:pPr>
        <w:widowControl w:val="0"/>
        <w:numPr>
          <w:ilvl w:val="2"/>
          <w:numId w:val="2"/>
        </w:numPr>
        <w:tabs>
          <w:tab w:val="left" w:pos="153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4050D">
        <w:rPr>
          <w:rFonts w:ascii="Calibri" w:eastAsia="Calibri" w:hAnsi="Calibri"/>
          <w:spacing w:val="-1"/>
          <w:sz w:val="24"/>
          <w:szCs w:val="24"/>
        </w:rPr>
        <w:t>Pay and benefits are comparable for all residents.</w:t>
      </w:r>
    </w:p>
    <w:p w:rsidR="0094050D" w:rsidRPr="0094050D" w:rsidRDefault="0094050D" w:rsidP="00376B85">
      <w:pPr>
        <w:widowControl w:val="0"/>
        <w:numPr>
          <w:ilvl w:val="2"/>
          <w:numId w:val="2"/>
        </w:numPr>
        <w:tabs>
          <w:tab w:val="left" w:pos="153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4050D">
        <w:rPr>
          <w:rFonts w:ascii="Calibri" w:eastAsia="Calibri" w:hAnsi="Calibri"/>
          <w:spacing w:val="-1"/>
          <w:sz w:val="24"/>
          <w:szCs w:val="24"/>
        </w:rPr>
        <w:t>Residency policies are the same for all residents.</w:t>
      </w:r>
    </w:p>
    <w:p w:rsidR="0094050D" w:rsidRPr="0094050D" w:rsidRDefault="0094050D" w:rsidP="00376B85">
      <w:pPr>
        <w:widowControl w:val="0"/>
        <w:numPr>
          <w:ilvl w:val="2"/>
          <w:numId w:val="2"/>
        </w:numPr>
        <w:tabs>
          <w:tab w:val="left" w:pos="153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4050D">
        <w:rPr>
          <w:rFonts w:eastAsia="Calibri" w:cstheme="minorHAnsi"/>
          <w:sz w:val="24"/>
          <w:szCs w:val="24"/>
        </w:rPr>
        <w:t xml:space="preserve">The </w:t>
      </w:r>
      <w:r w:rsidR="002143EB">
        <w:rPr>
          <w:rFonts w:eastAsia="Calibri" w:cstheme="minorHAnsi"/>
          <w:sz w:val="24"/>
          <w:szCs w:val="24"/>
        </w:rPr>
        <w:t xml:space="preserve">RPD </w:t>
      </w:r>
      <w:r w:rsidRPr="0094050D">
        <w:rPr>
          <w:rFonts w:eastAsia="Calibri" w:cstheme="minorHAnsi"/>
          <w:sz w:val="24"/>
          <w:szCs w:val="24"/>
        </w:rPr>
        <w:t>must conduct (at a minimum) quarterly in-person visits to each</w:t>
      </w:r>
      <w:r w:rsidR="002143EB">
        <w:rPr>
          <w:rFonts w:eastAsia="Calibri" w:cstheme="minorHAnsi"/>
          <w:sz w:val="24"/>
          <w:szCs w:val="24"/>
        </w:rPr>
        <w:t xml:space="preserve"> PPS.</w:t>
      </w:r>
    </w:p>
    <w:p w:rsidR="0094050D" w:rsidRPr="0094050D" w:rsidRDefault="0094050D" w:rsidP="0094050D">
      <w:pPr>
        <w:widowControl w:val="0"/>
        <w:numPr>
          <w:ilvl w:val="2"/>
          <w:numId w:val="2"/>
        </w:numPr>
        <w:tabs>
          <w:tab w:val="left" w:pos="1530"/>
        </w:tabs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94050D">
        <w:rPr>
          <w:rFonts w:eastAsia="Calibri" w:cstheme="minorHAnsi"/>
          <w:b/>
          <w:sz w:val="24"/>
          <w:szCs w:val="24"/>
        </w:rPr>
        <w:t xml:space="preserve">The RPD must notify the Accreditation Services Office (asd@ashp.org) of any deletions or additions to the program’s </w:t>
      </w:r>
      <w:r w:rsidR="00DE49D8">
        <w:rPr>
          <w:rFonts w:eastAsia="Calibri" w:cstheme="minorHAnsi"/>
          <w:b/>
          <w:sz w:val="24"/>
          <w:szCs w:val="24"/>
        </w:rPr>
        <w:t>PPS</w:t>
      </w:r>
      <w:r w:rsidRPr="0094050D">
        <w:rPr>
          <w:rFonts w:eastAsia="Calibri" w:cstheme="minorHAnsi"/>
          <w:b/>
          <w:sz w:val="24"/>
          <w:szCs w:val="24"/>
        </w:rPr>
        <w:t>.</w:t>
      </w:r>
    </w:p>
    <w:p w:rsidR="0094050D" w:rsidRDefault="0094050D" w:rsidP="009026D8">
      <w:pPr>
        <w:rPr>
          <w:sz w:val="24"/>
          <w:szCs w:val="24"/>
        </w:rPr>
      </w:pPr>
    </w:p>
    <w:p w:rsidR="0094050D" w:rsidRPr="0094050D" w:rsidRDefault="00451FC1" w:rsidP="009026D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the following requests for information</w:t>
      </w:r>
      <w:r w:rsidR="0094050D" w:rsidRPr="0094050D">
        <w:rPr>
          <w:b/>
          <w:sz w:val="24"/>
          <w:szCs w:val="24"/>
          <w:u w:val="single"/>
        </w:rPr>
        <w:t xml:space="preserve"> and enter a response</w:t>
      </w:r>
      <w:r w:rsidR="0094050D" w:rsidRPr="0094050D">
        <w:rPr>
          <w:b/>
          <w:sz w:val="24"/>
          <w:szCs w:val="24"/>
        </w:rPr>
        <w:t>:</w:t>
      </w:r>
    </w:p>
    <w:p w:rsidR="0094050D" w:rsidRDefault="0094050D" w:rsidP="009026D8">
      <w:pPr>
        <w:rPr>
          <w:sz w:val="24"/>
          <w:szCs w:val="24"/>
        </w:rPr>
      </w:pPr>
      <w:r>
        <w:rPr>
          <w:sz w:val="24"/>
          <w:szCs w:val="24"/>
        </w:rPr>
        <w:t>Nam</w:t>
      </w:r>
      <w:r w:rsidR="00DE49D8">
        <w:rPr>
          <w:sz w:val="24"/>
          <w:szCs w:val="24"/>
        </w:rPr>
        <w:t>e of Store/Location to be added as a PPS:</w:t>
      </w:r>
    </w:p>
    <w:p w:rsidR="0094050D" w:rsidRDefault="00060DE5" w:rsidP="009026D8">
      <w:pPr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94050D">
        <w:rPr>
          <w:sz w:val="24"/>
          <w:szCs w:val="24"/>
        </w:rPr>
        <w:t>Address of Store/Location</w:t>
      </w:r>
      <w:r w:rsidR="00376B85">
        <w:rPr>
          <w:sz w:val="24"/>
          <w:szCs w:val="24"/>
        </w:rPr>
        <w:t>:</w:t>
      </w:r>
    </w:p>
    <w:p w:rsidR="00376B85" w:rsidRDefault="0094050D" w:rsidP="00376B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Site Coordinator </w:t>
      </w:r>
      <w:r w:rsidR="00CF1856">
        <w:rPr>
          <w:sz w:val="24"/>
          <w:szCs w:val="24"/>
        </w:rPr>
        <w:t xml:space="preserve">(SC) </w:t>
      </w:r>
      <w:r>
        <w:rPr>
          <w:sz w:val="24"/>
          <w:szCs w:val="24"/>
        </w:rPr>
        <w:t>Name and Email</w:t>
      </w:r>
      <w:r w:rsidR="00376B85">
        <w:rPr>
          <w:sz w:val="24"/>
          <w:szCs w:val="24"/>
        </w:rPr>
        <w:t>:</w:t>
      </w:r>
    </w:p>
    <w:p w:rsidR="00060DE5" w:rsidRDefault="00060DE5" w:rsidP="00376B85">
      <w:pPr>
        <w:rPr>
          <w:sz w:val="24"/>
          <w:szCs w:val="24"/>
        </w:rPr>
      </w:pPr>
      <w:r>
        <w:rPr>
          <w:sz w:val="24"/>
          <w:szCs w:val="24"/>
        </w:rPr>
        <w:t xml:space="preserve">Hours worked at this site </w:t>
      </w:r>
      <w:r w:rsidR="00CF1856">
        <w:rPr>
          <w:sz w:val="24"/>
          <w:szCs w:val="24"/>
        </w:rPr>
        <w:t>by the SC</w:t>
      </w:r>
      <w:r>
        <w:rPr>
          <w:sz w:val="24"/>
          <w:szCs w:val="24"/>
        </w:rPr>
        <w:t>:</w:t>
      </w:r>
    </w:p>
    <w:p w:rsidR="00CF1856" w:rsidRDefault="00060DE5" w:rsidP="00CF1856">
      <w:pPr>
        <w:rPr>
          <w:sz w:val="24"/>
          <w:szCs w:val="24"/>
        </w:rPr>
      </w:pPr>
      <w:r>
        <w:rPr>
          <w:sz w:val="24"/>
          <w:szCs w:val="24"/>
        </w:rPr>
        <w:t xml:space="preserve">Learning experience(s) precepted by the </w:t>
      </w:r>
      <w:r w:rsidR="00CF1856">
        <w:rPr>
          <w:sz w:val="24"/>
          <w:szCs w:val="24"/>
        </w:rPr>
        <w:t>SC</w:t>
      </w:r>
      <w:r>
        <w:rPr>
          <w:sz w:val="24"/>
          <w:szCs w:val="24"/>
        </w:rPr>
        <w:t>:</w:t>
      </w:r>
    </w:p>
    <w:p w:rsidR="00DE49D8" w:rsidRDefault="00DE49D8" w:rsidP="00CF1856">
      <w:pPr>
        <w:rPr>
          <w:sz w:val="24"/>
          <w:szCs w:val="24"/>
        </w:rPr>
      </w:pPr>
      <w:r>
        <w:rPr>
          <w:sz w:val="24"/>
          <w:szCs w:val="24"/>
        </w:rPr>
        <w:t>Mileage distance to next closest PPS, include store/location name and address:</w:t>
      </w:r>
    </w:p>
    <w:p w:rsidR="00D81C62" w:rsidRDefault="00D81C62" w:rsidP="00CF1856">
      <w:pPr>
        <w:rPr>
          <w:sz w:val="24"/>
          <w:szCs w:val="24"/>
        </w:rPr>
      </w:pPr>
      <w:r>
        <w:rPr>
          <w:sz w:val="24"/>
          <w:szCs w:val="24"/>
        </w:rPr>
        <w:t>What p</w:t>
      </w:r>
      <w:r w:rsidR="00F27501">
        <w:rPr>
          <w:sz w:val="24"/>
          <w:szCs w:val="24"/>
        </w:rPr>
        <w:t xml:space="preserve">ercentage of time will the </w:t>
      </w:r>
      <w:r w:rsidR="00D824C9">
        <w:rPr>
          <w:sz w:val="24"/>
          <w:szCs w:val="24"/>
        </w:rPr>
        <w:t xml:space="preserve">new </w:t>
      </w:r>
      <w:r w:rsidR="00F27501">
        <w:rPr>
          <w:sz w:val="24"/>
          <w:szCs w:val="24"/>
        </w:rPr>
        <w:t>PPS</w:t>
      </w:r>
      <w:r>
        <w:rPr>
          <w:sz w:val="24"/>
          <w:szCs w:val="24"/>
        </w:rPr>
        <w:t xml:space="preserve"> be used for training residents?</w:t>
      </w:r>
    </w:p>
    <w:p w:rsidR="00D81C62" w:rsidRDefault="00DE49D8" w:rsidP="00CF1856">
      <w:pPr>
        <w:rPr>
          <w:sz w:val="24"/>
          <w:szCs w:val="24"/>
        </w:rPr>
      </w:pPr>
      <w:r>
        <w:rPr>
          <w:sz w:val="24"/>
          <w:szCs w:val="24"/>
        </w:rPr>
        <w:t>Will other P</w:t>
      </w:r>
      <w:r w:rsidR="00D81C62">
        <w:rPr>
          <w:sz w:val="24"/>
          <w:szCs w:val="24"/>
        </w:rPr>
        <w:t>rac</w:t>
      </w:r>
      <w:r>
        <w:rPr>
          <w:sz w:val="24"/>
          <w:szCs w:val="24"/>
        </w:rPr>
        <w:t>tice S</w:t>
      </w:r>
      <w:r w:rsidR="002143EB">
        <w:rPr>
          <w:sz w:val="24"/>
          <w:szCs w:val="24"/>
        </w:rPr>
        <w:t>ites</w:t>
      </w:r>
      <w:r>
        <w:rPr>
          <w:sz w:val="24"/>
          <w:szCs w:val="24"/>
        </w:rPr>
        <w:t>**</w:t>
      </w:r>
      <w:r w:rsidR="002143EB">
        <w:rPr>
          <w:sz w:val="24"/>
          <w:szCs w:val="24"/>
        </w:rPr>
        <w:t xml:space="preserve"> in addition to this Primary Practice S</w:t>
      </w:r>
      <w:r w:rsidR="00D81C62">
        <w:rPr>
          <w:sz w:val="24"/>
          <w:szCs w:val="24"/>
        </w:rPr>
        <w:t>ite be used?</w:t>
      </w:r>
    </w:p>
    <w:p w:rsidR="00CF1856" w:rsidRDefault="00D81C62" w:rsidP="00CF1856">
      <w:pPr>
        <w:rPr>
          <w:sz w:val="24"/>
          <w:szCs w:val="24"/>
        </w:rPr>
      </w:pPr>
      <w:r>
        <w:rPr>
          <w:sz w:val="24"/>
          <w:szCs w:val="24"/>
        </w:rPr>
        <w:t xml:space="preserve">If yes, list </w:t>
      </w:r>
      <w:r w:rsidR="00DE49D8">
        <w:rPr>
          <w:sz w:val="24"/>
          <w:szCs w:val="24"/>
          <w:u w:val="single"/>
        </w:rPr>
        <w:t>all additional practice sites</w:t>
      </w:r>
      <w:r w:rsidR="001D70A2">
        <w:rPr>
          <w:sz w:val="24"/>
          <w:szCs w:val="24"/>
          <w:u w:val="single"/>
        </w:rPr>
        <w:t>,</w:t>
      </w:r>
      <w:r w:rsidR="001F1073">
        <w:rPr>
          <w:sz w:val="24"/>
          <w:szCs w:val="24"/>
        </w:rPr>
        <w:t xml:space="preserve"> including training purpose and percentage of time used for training:</w:t>
      </w:r>
    </w:p>
    <w:p w:rsidR="00D824C9" w:rsidRDefault="00D824C9" w:rsidP="00CF1856">
      <w:pPr>
        <w:rPr>
          <w:sz w:val="24"/>
          <w:szCs w:val="24"/>
        </w:rPr>
      </w:pPr>
      <w:r>
        <w:rPr>
          <w:sz w:val="24"/>
          <w:szCs w:val="24"/>
        </w:rPr>
        <w:t>Has this site been used before</w:t>
      </w:r>
      <w:r w:rsidR="0032009E">
        <w:rPr>
          <w:sz w:val="24"/>
          <w:szCs w:val="24"/>
        </w:rPr>
        <w:t xml:space="preserve"> and deleted from the structure?</w:t>
      </w:r>
      <w:r>
        <w:rPr>
          <w:sz w:val="24"/>
          <w:szCs w:val="24"/>
        </w:rPr>
        <w:t xml:space="preserve"> Y/N</w:t>
      </w:r>
    </w:p>
    <w:p w:rsidR="00DE49D8" w:rsidRDefault="001D70A2" w:rsidP="00DE49D8">
      <w:pPr>
        <w:rPr>
          <w:sz w:val="24"/>
          <w:szCs w:val="24"/>
        </w:rPr>
      </w:pPr>
      <w:r>
        <w:rPr>
          <w:sz w:val="24"/>
          <w:szCs w:val="24"/>
        </w:rPr>
        <w:t>Effective date this PPS</w:t>
      </w:r>
      <w:r w:rsidR="00DE49D8">
        <w:rPr>
          <w:sz w:val="24"/>
          <w:szCs w:val="24"/>
        </w:rPr>
        <w:t xml:space="preserve"> will be used for residency training:</w:t>
      </w:r>
    </w:p>
    <w:p w:rsidR="00DE49D8" w:rsidRDefault="00DE49D8" w:rsidP="00CF1856">
      <w:pPr>
        <w:rPr>
          <w:sz w:val="24"/>
          <w:szCs w:val="24"/>
        </w:rPr>
      </w:pPr>
    </w:p>
    <w:p w:rsidR="00376B85" w:rsidRPr="00060DE5" w:rsidRDefault="00376B85" w:rsidP="00CF1856">
      <w:pPr>
        <w:rPr>
          <w:b/>
          <w:sz w:val="24"/>
          <w:szCs w:val="24"/>
          <w:u w:val="single"/>
        </w:rPr>
      </w:pPr>
      <w:r w:rsidRPr="00060DE5">
        <w:rPr>
          <w:b/>
          <w:sz w:val="24"/>
          <w:szCs w:val="24"/>
          <w:u w:val="single"/>
        </w:rPr>
        <w:t>ATTACHMENTS FOR REVIEW</w:t>
      </w:r>
      <w:r w:rsidR="00060DE5">
        <w:rPr>
          <w:b/>
          <w:sz w:val="24"/>
          <w:szCs w:val="24"/>
          <w:u w:val="single"/>
        </w:rPr>
        <w:t xml:space="preserve"> BY ASHP ACCREDITATION SERVICES</w:t>
      </w:r>
    </w:p>
    <w:p w:rsidR="00CF1856" w:rsidRDefault="00060DE5" w:rsidP="00CF185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65205">
        <w:rPr>
          <w:color w:val="FF0000"/>
          <w:sz w:val="24"/>
          <w:szCs w:val="24"/>
        </w:rPr>
        <w:t>List</w:t>
      </w:r>
      <w:r>
        <w:rPr>
          <w:sz w:val="24"/>
          <w:szCs w:val="24"/>
        </w:rPr>
        <w:t xml:space="preserve"> of required and elective learning experiences for the accredited program</w:t>
      </w:r>
      <w:r w:rsidR="00465205">
        <w:rPr>
          <w:sz w:val="24"/>
          <w:szCs w:val="24"/>
        </w:rPr>
        <w:t>.</w:t>
      </w:r>
    </w:p>
    <w:p w:rsidR="000930C8" w:rsidRPr="000930C8" w:rsidRDefault="000930C8" w:rsidP="000930C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0DE5">
        <w:rPr>
          <w:sz w:val="24"/>
          <w:szCs w:val="24"/>
        </w:rPr>
        <w:t>Site Coordinator Academic and Professional Record</w:t>
      </w:r>
      <w:r w:rsidR="00465205">
        <w:rPr>
          <w:sz w:val="24"/>
          <w:szCs w:val="24"/>
        </w:rPr>
        <w:t>.</w:t>
      </w:r>
    </w:p>
    <w:p w:rsidR="00060DE5" w:rsidRDefault="00060DE5" w:rsidP="00376B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Number of pharmacists acting as preceptors at this </w:t>
      </w:r>
      <w:r w:rsidR="00465205">
        <w:rPr>
          <w:sz w:val="24"/>
          <w:szCs w:val="24"/>
        </w:rPr>
        <w:t xml:space="preserve">new </w:t>
      </w:r>
      <w:r w:rsidR="000930C8">
        <w:rPr>
          <w:sz w:val="24"/>
          <w:szCs w:val="24"/>
        </w:rPr>
        <w:t>PPS</w:t>
      </w:r>
      <w:r>
        <w:rPr>
          <w:sz w:val="24"/>
          <w:szCs w:val="24"/>
        </w:rPr>
        <w:t>:</w:t>
      </w:r>
    </w:p>
    <w:p w:rsidR="00060DE5" w:rsidRDefault="000930C8" w:rsidP="00060DE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Academic and Professional R</w:t>
      </w:r>
      <w:r w:rsidR="00060DE5">
        <w:rPr>
          <w:sz w:val="24"/>
          <w:szCs w:val="24"/>
        </w:rPr>
        <w:t>ecords for each additional prece</w:t>
      </w:r>
      <w:r w:rsidR="00CF1856">
        <w:rPr>
          <w:sz w:val="24"/>
          <w:szCs w:val="24"/>
        </w:rPr>
        <w:t>ptor if not the SC.</w:t>
      </w:r>
    </w:p>
    <w:p w:rsidR="00F27501" w:rsidRPr="00451FC1" w:rsidRDefault="00CF1856" w:rsidP="00451F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Store</w:t>
      </w:r>
      <w:r w:rsidR="00451FC1">
        <w:rPr>
          <w:sz w:val="24"/>
          <w:szCs w:val="24"/>
        </w:rPr>
        <w:t>/Location</w:t>
      </w:r>
      <w:r>
        <w:rPr>
          <w:sz w:val="24"/>
          <w:szCs w:val="24"/>
        </w:rPr>
        <w:t xml:space="preserve"> Manager </w:t>
      </w:r>
      <w:r w:rsidR="00451FC1">
        <w:rPr>
          <w:sz w:val="24"/>
          <w:szCs w:val="24"/>
        </w:rPr>
        <w:t xml:space="preserve">or PIC </w:t>
      </w:r>
      <w:r>
        <w:rPr>
          <w:sz w:val="24"/>
          <w:szCs w:val="24"/>
        </w:rPr>
        <w:t>Name, Email and Phone Number</w:t>
      </w:r>
      <w:r w:rsidR="00465205">
        <w:rPr>
          <w:sz w:val="24"/>
          <w:szCs w:val="24"/>
        </w:rPr>
        <w:t>:</w:t>
      </w:r>
    </w:p>
    <w:p w:rsidR="00060DE5" w:rsidRDefault="00060DE5" w:rsidP="00CF1856">
      <w:pPr>
        <w:ind w:left="90"/>
        <w:rPr>
          <w:sz w:val="24"/>
          <w:szCs w:val="24"/>
        </w:rPr>
      </w:pPr>
    </w:p>
    <w:p w:rsidR="00CF1856" w:rsidRPr="00873950" w:rsidRDefault="00CF1856" w:rsidP="00465205">
      <w:pPr>
        <w:tabs>
          <w:tab w:val="left" w:pos="6765"/>
        </w:tabs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Printed Name of RPD</w:t>
      </w:r>
      <w:r w:rsidR="00465205">
        <w:rPr>
          <w:b/>
          <w:sz w:val="24"/>
          <w:szCs w:val="24"/>
        </w:rPr>
        <w:tab/>
      </w:r>
    </w:p>
    <w:p w:rsidR="00CF1856" w:rsidRPr="00873950" w:rsidRDefault="00CF1856" w:rsidP="00CF185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Signature of RPD</w:t>
      </w:r>
      <w:r w:rsidR="00451FC1">
        <w:rPr>
          <w:b/>
          <w:sz w:val="24"/>
          <w:szCs w:val="24"/>
        </w:rPr>
        <w:t xml:space="preserve"> (digital ok)</w:t>
      </w:r>
    </w:p>
    <w:p w:rsidR="00622FD6" w:rsidRPr="00873950" w:rsidRDefault="00622FD6" w:rsidP="00CF185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If Operated by a School of Pharmacy:</w:t>
      </w:r>
    </w:p>
    <w:p w:rsidR="00622FD6" w:rsidRPr="00873950" w:rsidRDefault="00622FD6" w:rsidP="00622FD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 xml:space="preserve">Printed Name of the Dean </w:t>
      </w:r>
    </w:p>
    <w:p w:rsidR="00622FD6" w:rsidRPr="00873950" w:rsidRDefault="00622FD6" w:rsidP="00622FD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Signature of the Dean</w:t>
      </w:r>
      <w:r w:rsidR="00451FC1">
        <w:rPr>
          <w:b/>
          <w:sz w:val="24"/>
          <w:szCs w:val="24"/>
        </w:rPr>
        <w:t xml:space="preserve"> (digital ok)</w:t>
      </w:r>
    </w:p>
    <w:p w:rsidR="00CF1856" w:rsidRPr="00873950" w:rsidRDefault="00CF1856" w:rsidP="00CF185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Date Submitted</w:t>
      </w:r>
    </w:p>
    <w:p w:rsidR="00CF1856" w:rsidRPr="00D824C9" w:rsidRDefault="00D824C9" w:rsidP="00CF1856">
      <w:pPr>
        <w:ind w:left="90"/>
        <w:rPr>
          <w:color w:val="FF0000"/>
          <w:sz w:val="24"/>
          <w:szCs w:val="24"/>
        </w:rPr>
      </w:pPr>
      <w:r w:rsidRPr="00D824C9">
        <w:rPr>
          <w:color w:val="FF0000"/>
          <w:sz w:val="24"/>
          <w:szCs w:val="24"/>
        </w:rPr>
        <w:t xml:space="preserve">SUBMIT COMPLETED FORM AND ATTACHMENTS VIA EMAIL TO </w:t>
      </w:r>
      <w:hyperlink r:id="rId8" w:history="1">
        <w:r w:rsidRPr="00D824C9">
          <w:rPr>
            <w:rStyle w:val="Hyperlink"/>
            <w:color w:val="FF0000"/>
            <w:sz w:val="24"/>
            <w:szCs w:val="24"/>
          </w:rPr>
          <w:t>ASD@ASHP.ORG</w:t>
        </w:r>
      </w:hyperlink>
    </w:p>
    <w:p w:rsidR="00D824C9" w:rsidRDefault="00D824C9" w:rsidP="00CF1856">
      <w:pPr>
        <w:ind w:left="90"/>
        <w:rPr>
          <w:sz w:val="24"/>
          <w:szCs w:val="24"/>
        </w:rPr>
      </w:pPr>
    </w:p>
    <w:p w:rsidR="00CF1856" w:rsidRPr="00622FD6" w:rsidRDefault="00CF1856" w:rsidP="00CF1856">
      <w:pPr>
        <w:ind w:left="90"/>
        <w:rPr>
          <w:b/>
          <w:sz w:val="24"/>
          <w:szCs w:val="24"/>
        </w:rPr>
      </w:pPr>
      <w:bookmarkStart w:id="0" w:name="_GoBack"/>
      <w:bookmarkEnd w:id="0"/>
      <w:r w:rsidRPr="00622FD6">
        <w:rPr>
          <w:b/>
          <w:sz w:val="24"/>
          <w:szCs w:val="24"/>
        </w:rPr>
        <w:t>FOR ASHP REVIEW</w:t>
      </w:r>
    </w:p>
    <w:p w:rsidR="00CF1856" w:rsidRDefault="00CF1856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ASHP ASO Reviewer</w:t>
      </w:r>
      <w:r w:rsidR="00451FC1">
        <w:rPr>
          <w:sz w:val="24"/>
          <w:szCs w:val="24"/>
        </w:rPr>
        <w:t>(s)</w:t>
      </w:r>
    </w:p>
    <w:p w:rsidR="00451FC1" w:rsidRDefault="00D824C9" w:rsidP="00451F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1FC1">
        <w:rPr>
          <w:sz w:val="24"/>
          <w:szCs w:val="24"/>
        </w:rPr>
        <w:t>Year of last accreditation survey:</w:t>
      </w:r>
    </w:p>
    <w:p w:rsidR="00451FC1" w:rsidRPr="00E775C7" w:rsidRDefault="00451FC1" w:rsidP="00451FC1">
      <w:pPr>
        <w:rPr>
          <w:sz w:val="24"/>
          <w:szCs w:val="24"/>
        </w:rPr>
      </w:pPr>
      <w:r>
        <w:rPr>
          <w:sz w:val="24"/>
          <w:szCs w:val="24"/>
        </w:rPr>
        <w:t xml:space="preserve"> COC decision on length of accreditation:</w:t>
      </w:r>
    </w:p>
    <w:p w:rsidR="00451FC1" w:rsidRDefault="00451FC1" w:rsidP="00CF1856">
      <w:pPr>
        <w:ind w:left="90"/>
        <w:rPr>
          <w:sz w:val="24"/>
          <w:szCs w:val="24"/>
        </w:rPr>
      </w:pPr>
    </w:p>
    <w:p w:rsidR="00CF1856" w:rsidRDefault="00622FD6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Decision</w:t>
      </w:r>
      <w:r w:rsidR="00D824C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24C9">
        <w:rPr>
          <w:sz w:val="24"/>
          <w:szCs w:val="24"/>
        </w:rPr>
        <w:t>Approve</w:t>
      </w:r>
      <w:r w:rsidR="00CF1856">
        <w:rPr>
          <w:sz w:val="24"/>
          <w:szCs w:val="24"/>
        </w:rPr>
        <w:t xml:space="preserve"> </w:t>
      </w:r>
      <w:r>
        <w:rPr>
          <w:sz w:val="24"/>
          <w:szCs w:val="24"/>
        </w:rPr>
        <w:t>or Deny</w:t>
      </w:r>
    </w:p>
    <w:p w:rsidR="00CF1856" w:rsidRDefault="00622FD6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Denial Reason</w:t>
      </w:r>
      <w:r w:rsidR="00D824C9">
        <w:rPr>
          <w:sz w:val="24"/>
          <w:szCs w:val="24"/>
        </w:rPr>
        <w:t>:</w:t>
      </w:r>
    </w:p>
    <w:p w:rsidR="00CF1856" w:rsidRDefault="00D824C9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Date RPD informed:</w:t>
      </w:r>
    </w:p>
    <w:p w:rsidR="00622FD6" w:rsidRDefault="00D824C9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622FD6">
        <w:rPr>
          <w:sz w:val="24"/>
          <w:szCs w:val="24"/>
        </w:rPr>
        <w:t>NMS Informed</w:t>
      </w:r>
      <w:r>
        <w:rPr>
          <w:sz w:val="24"/>
          <w:szCs w:val="24"/>
        </w:rPr>
        <w:t>:</w:t>
      </w:r>
    </w:p>
    <w:p w:rsidR="00622FD6" w:rsidRDefault="00D824C9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622FD6">
        <w:rPr>
          <w:sz w:val="24"/>
          <w:szCs w:val="24"/>
        </w:rPr>
        <w:t>PharmAcademic Informed</w:t>
      </w:r>
      <w:r>
        <w:rPr>
          <w:sz w:val="24"/>
          <w:szCs w:val="24"/>
        </w:rPr>
        <w:t>:</w:t>
      </w:r>
    </w:p>
    <w:p w:rsidR="00622FD6" w:rsidRDefault="00622FD6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ASD Records (Fabric Note and TRIM)</w:t>
      </w:r>
      <w:r w:rsidR="00D824C9">
        <w:rPr>
          <w:sz w:val="24"/>
          <w:szCs w:val="24"/>
        </w:rPr>
        <w:t>:</w:t>
      </w:r>
    </w:p>
    <w:p w:rsidR="00DE49D8" w:rsidRDefault="00DE49D8" w:rsidP="00CF1856">
      <w:pPr>
        <w:ind w:left="90"/>
        <w:rPr>
          <w:sz w:val="24"/>
          <w:szCs w:val="24"/>
        </w:rPr>
      </w:pPr>
    </w:p>
    <w:p w:rsidR="002143EB" w:rsidRPr="00DE49D8" w:rsidRDefault="00DE49D8" w:rsidP="00CF1856">
      <w:pPr>
        <w:ind w:left="90"/>
        <w:rPr>
          <w:b/>
          <w:sz w:val="24"/>
          <w:szCs w:val="24"/>
        </w:rPr>
      </w:pPr>
      <w:r w:rsidRPr="00DE49D8">
        <w:rPr>
          <w:b/>
          <w:sz w:val="24"/>
          <w:szCs w:val="24"/>
        </w:rPr>
        <w:t xml:space="preserve">Definitions from the </w:t>
      </w:r>
      <w:r w:rsidRPr="00DE49D8">
        <w:rPr>
          <w:b/>
          <w:i/>
          <w:sz w:val="24"/>
          <w:szCs w:val="24"/>
        </w:rPr>
        <w:t>Regulations on the Accreditation of Pharmacy Residencies</w:t>
      </w:r>
      <w:r>
        <w:rPr>
          <w:b/>
          <w:i/>
          <w:sz w:val="24"/>
          <w:szCs w:val="24"/>
        </w:rPr>
        <w:t xml:space="preserve"> (2023)</w:t>
      </w:r>
      <w:r w:rsidRPr="00DE49D8">
        <w:rPr>
          <w:b/>
          <w:sz w:val="24"/>
          <w:szCs w:val="24"/>
        </w:rPr>
        <w:t>:</w:t>
      </w:r>
    </w:p>
    <w:p w:rsidR="002143EB" w:rsidRPr="00DE49D8" w:rsidRDefault="002143EB" w:rsidP="002143EB">
      <w:pPr>
        <w:rPr>
          <w:sz w:val="24"/>
          <w:szCs w:val="24"/>
        </w:rPr>
      </w:pPr>
      <w:r w:rsidRPr="002143EB">
        <w:rPr>
          <w:b/>
          <w:sz w:val="24"/>
          <w:szCs w:val="24"/>
        </w:rPr>
        <w:t xml:space="preserve">*Primary Practice Site: </w:t>
      </w:r>
      <w:r w:rsidRPr="00DE49D8">
        <w:rPr>
          <w:sz w:val="24"/>
          <w:szCs w:val="24"/>
        </w:rPr>
        <w:t>the physical location designated by the Program Operator where the majority of a resident’s training in conducted</w:t>
      </w:r>
      <w:r w:rsidR="00DE49D8">
        <w:rPr>
          <w:sz w:val="24"/>
          <w:szCs w:val="24"/>
        </w:rPr>
        <w:t>.</w:t>
      </w:r>
    </w:p>
    <w:p w:rsidR="00DE49D8" w:rsidRPr="002143EB" w:rsidRDefault="00DE49D8" w:rsidP="002143EB">
      <w:pPr>
        <w:rPr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**</w:t>
      </w:r>
      <w:r w:rsidRPr="00D60A2F">
        <w:rPr>
          <w:rFonts w:ascii="Calibri" w:eastAsia="Calibri" w:hAnsi="Calibri"/>
          <w:b/>
          <w:sz w:val="24"/>
          <w:szCs w:val="24"/>
        </w:rPr>
        <w:t>Practice Site</w:t>
      </w:r>
      <w:r w:rsidRPr="00D60A2F">
        <w:rPr>
          <w:rFonts w:ascii="Calibri" w:eastAsia="Calibri" w:hAnsi="Calibri"/>
          <w:sz w:val="24"/>
          <w:szCs w:val="24"/>
        </w:rPr>
        <w:t>:  A physical location (e.g., hospital campus, FQHC, community pharmacy, specialty pharmacy, managed care facility, outpatient clinic) where the resident completes a learning experience</w:t>
      </w:r>
      <w:r>
        <w:rPr>
          <w:rFonts w:ascii="Calibri" w:eastAsia="Calibri" w:hAnsi="Calibri"/>
          <w:sz w:val="24"/>
          <w:szCs w:val="24"/>
        </w:rPr>
        <w:t>.</w:t>
      </w:r>
    </w:p>
    <w:p w:rsidR="002143EB" w:rsidRPr="00CF1856" w:rsidRDefault="002143EB" w:rsidP="00CF1856">
      <w:pPr>
        <w:ind w:left="90"/>
        <w:rPr>
          <w:sz w:val="24"/>
          <w:szCs w:val="24"/>
        </w:rPr>
      </w:pPr>
    </w:p>
    <w:sectPr w:rsidR="002143EB" w:rsidRPr="00CF18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DF" w:rsidRDefault="003353DF" w:rsidP="00451FC1">
      <w:pPr>
        <w:spacing w:after="0" w:line="240" w:lineRule="auto"/>
      </w:pPr>
      <w:r>
        <w:separator/>
      </w:r>
    </w:p>
  </w:endnote>
  <w:endnote w:type="continuationSeparator" w:id="0">
    <w:p w:rsidR="003353DF" w:rsidRDefault="003353DF" w:rsidP="004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133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FC1" w:rsidRDefault="00451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3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FC1" w:rsidRDefault="0045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DF" w:rsidRDefault="003353DF" w:rsidP="00451FC1">
      <w:pPr>
        <w:spacing w:after="0" w:line="240" w:lineRule="auto"/>
      </w:pPr>
      <w:r>
        <w:separator/>
      </w:r>
    </w:p>
  </w:footnote>
  <w:footnote w:type="continuationSeparator" w:id="0">
    <w:p w:rsidR="003353DF" w:rsidRDefault="003353DF" w:rsidP="0045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79A"/>
    <w:multiLevelType w:val="hybridMultilevel"/>
    <w:tmpl w:val="DC9CC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6A8A"/>
    <w:multiLevelType w:val="hybridMultilevel"/>
    <w:tmpl w:val="28FA5E76"/>
    <w:lvl w:ilvl="0" w:tplc="A26C867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52D6"/>
    <w:multiLevelType w:val="multilevel"/>
    <w:tmpl w:val="51E419D6"/>
    <w:lvl w:ilvl="0">
      <w:start w:val="1"/>
      <w:numFmt w:val="upperRoman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4"/>
      </w:rPr>
    </w:lvl>
    <w:lvl w:ilvl="1">
      <w:start w:val="5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450" w:hanging="360"/>
      </w:pPr>
      <w:rPr>
        <w:rFonts w:asciiTheme="minorHAnsi" w:hAnsiTheme="minorHAnsi" w:hint="default"/>
        <w:b w:val="0"/>
        <w:sz w:val="24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3" w15:restartNumberingAfterBreak="0">
    <w:nsid w:val="7686372E"/>
    <w:multiLevelType w:val="hybridMultilevel"/>
    <w:tmpl w:val="66EAA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8"/>
    <w:rsid w:val="00060DE5"/>
    <w:rsid w:val="000930C8"/>
    <w:rsid w:val="001A1908"/>
    <w:rsid w:val="001B6071"/>
    <w:rsid w:val="001D70A2"/>
    <w:rsid w:val="001F1073"/>
    <w:rsid w:val="002143EB"/>
    <w:rsid w:val="0032009E"/>
    <w:rsid w:val="003353DF"/>
    <w:rsid w:val="00376B85"/>
    <w:rsid w:val="003E0FB5"/>
    <w:rsid w:val="00451FC1"/>
    <w:rsid w:val="00465205"/>
    <w:rsid w:val="00622FD6"/>
    <w:rsid w:val="00873950"/>
    <w:rsid w:val="009026D8"/>
    <w:rsid w:val="0094050D"/>
    <w:rsid w:val="00B739E8"/>
    <w:rsid w:val="00CF1856"/>
    <w:rsid w:val="00D81C62"/>
    <w:rsid w:val="00D824C9"/>
    <w:rsid w:val="00DE49D8"/>
    <w:rsid w:val="00E775C7"/>
    <w:rsid w:val="00F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CF74"/>
  <w15:chartTrackingRefBased/>
  <w15:docId w15:val="{76592A31-0441-4BC5-810A-BADD6C3C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C1"/>
  </w:style>
  <w:style w:type="paragraph" w:styleId="Footer">
    <w:name w:val="footer"/>
    <w:basedOn w:val="Normal"/>
    <w:link w:val="FooterChar"/>
    <w:uiPriority w:val="99"/>
    <w:unhideWhenUsed/>
    <w:rsid w:val="004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C1"/>
  </w:style>
  <w:style w:type="character" w:styleId="Hyperlink">
    <w:name w:val="Hyperlink"/>
    <w:basedOn w:val="DefaultParagraphFont"/>
    <w:uiPriority w:val="99"/>
    <w:unhideWhenUsed/>
    <w:rsid w:val="00D82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@ASH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Fulginiti</dc:creator>
  <cp:keywords/>
  <dc:description/>
  <cp:lastModifiedBy>Katrin Fulginiti</cp:lastModifiedBy>
  <cp:revision>9</cp:revision>
  <dcterms:created xsi:type="dcterms:W3CDTF">2023-08-08T20:24:00Z</dcterms:created>
  <dcterms:modified xsi:type="dcterms:W3CDTF">2023-08-13T23:45:00Z</dcterms:modified>
</cp:coreProperties>
</file>